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FB" w:rsidRPr="00AF6938" w:rsidRDefault="00C86CFB" w:rsidP="00C86CFB">
      <w:pPr>
        <w:autoSpaceDE w:val="0"/>
        <w:autoSpaceDN w:val="0"/>
        <w:adjustRightInd w:val="0"/>
        <w:spacing w:after="0"/>
        <w:jc w:val="both"/>
        <w:rPr>
          <w:rFonts w:ascii="Palatino Linotype" w:hAnsi="Palatino Linotype" w:cs="Garamond-Light"/>
          <w:color w:val="000000"/>
          <w:sz w:val="18"/>
          <w:szCs w:val="18"/>
        </w:rPr>
      </w:pPr>
      <w:proofErr w:type="spellStart"/>
      <w:r w:rsidRPr="00AF6938">
        <w:rPr>
          <w:rFonts w:ascii="Palatino Linotype" w:hAnsi="Palatino Linotype" w:cs="Garamond-LightItalic"/>
          <w:i/>
          <w:iCs/>
          <w:color w:val="000000"/>
          <w:sz w:val="18"/>
          <w:szCs w:val="18"/>
        </w:rPr>
        <w:t>Journal</w:t>
      </w:r>
      <w:proofErr w:type="spellEnd"/>
      <w:r w:rsidRPr="00AF6938">
        <w:rPr>
          <w:rFonts w:ascii="Palatino Linotype" w:hAnsi="Palatino Linotype" w:cs="Garamond-LightItalic"/>
          <w:i/>
          <w:iCs/>
          <w:color w:val="000000"/>
          <w:sz w:val="18"/>
          <w:szCs w:val="18"/>
        </w:rPr>
        <w:t xml:space="preserve"> </w:t>
      </w:r>
      <w:proofErr w:type="spellStart"/>
      <w:r w:rsidRPr="00AF6938">
        <w:rPr>
          <w:rFonts w:ascii="Palatino Linotype" w:hAnsi="Palatino Linotype" w:cs="Garamond-LightItalic"/>
          <w:i/>
          <w:iCs/>
          <w:color w:val="000000"/>
          <w:sz w:val="18"/>
          <w:szCs w:val="18"/>
        </w:rPr>
        <w:t>of</w:t>
      </w:r>
      <w:proofErr w:type="spellEnd"/>
      <w:r w:rsidRPr="00AF6938">
        <w:rPr>
          <w:rFonts w:ascii="Palatino Linotype" w:hAnsi="Palatino Linotype" w:cs="Garamond-LightItalic"/>
          <w:i/>
          <w:iCs/>
          <w:color w:val="000000"/>
          <w:sz w:val="18"/>
          <w:szCs w:val="18"/>
        </w:rPr>
        <w:t xml:space="preserve"> </w:t>
      </w:r>
      <w:proofErr w:type="spellStart"/>
      <w:r w:rsidRPr="00AF6938">
        <w:rPr>
          <w:rFonts w:ascii="Palatino Linotype" w:hAnsi="Palatino Linotype" w:cs="Garamond-LightItalic"/>
          <w:i/>
          <w:iCs/>
          <w:color w:val="000000"/>
          <w:sz w:val="18"/>
          <w:szCs w:val="18"/>
        </w:rPr>
        <w:t>Creativity</w:t>
      </w:r>
      <w:proofErr w:type="spellEnd"/>
      <w:r w:rsidRPr="00AF6938">
        <w:rPr>
          <w:rFonts w:ascii="Palatino Linotype" w:hAnsi="Palatino Linotype" w:cs="Garamond-LightItalic"/>
          <w:i/>
          <w:iCs/>
          <w:color w:val="000000"/>
          <w:sz w:val="18"/>
          <w:szCs w:val="18"/>
        </w:rPr>
        <w:t xml:space="preserve"> in </w:t>
      </w:r>
      <w:proofErr w:type="spellStart"/>
      <w:r w:rsidRPr="00AF6938">
        <w:rPr>
          <w:rFonts w:ascii="Palatino Linotype" w:hAnsi="Palatino Linotype" w:cs="Garamond-LightItalic"/>
          <w:i/>
          <w:iCs/>
          <w:color w:val="000000"/>
          <w:sz w:val="18"/>
          <w:szCs w:val="18"/>
        </w:rPr>
        <w:t>Mental</w:t>
      </w:r>
      <w:proofErr w:type="spellEnd"/>
      <w:r w:rsidRPr="00AF6938">
        <w:rPr>
          <w:rFonts w:ascii="Palatino Linotype" w:hAnsi="Palatino Linotype" w:cs="Garamond-LightItalic"/>
          <w:i/>
          <w:iCs/>
          <w:color w:val="000000"/>
          <w:sz w:val="18"/>
          <w:szCs w:val="18"/>
        </w:rPr>
        <w:t xml:space="preserve"> </w:t>
      </w:r>
      <w:proofErr w:type="spellStart"/>
      <w:r w:rsidRPr="00AF6938">
        <w:rPr>
          <w:rFonts w:ascii="Palatino Linotype" w:hAnsi="Palatino Linotype" w:cs="Garamond-LightItalic"/>
          <w:i/>
          <w:iCs/>
          <w:color w:val="000000"/>
          <w:sz w:val="18"/>
          <w:szCs w:val="18"/>
        </w:rPr>
        <w:t>Health</w:t>
      </w:r>
      <w:proofErr w:type="spellEnd"/>
      <w:r w:rsidRPr="00AF6938">
        <w:rPr>
          <w:rFonts w:ascii="Palatino Linotype" w:hAnsi="Palatino Linotype" w:cs="Garamond-Light"/>
          <w:color w:val="000000"/>
          <w:sz w:val="18"/>
          <w:szCs w:val="18"/>
        </w:rPr>
        <w:t>, 4:42–56, 2009</w:t>
      </w:r>
    </w:p>
    <w:p w:rsidR="00C86CFB" w:rsidRPr="00AF6938" w:rsidRDefault="00C86CFB" w:rsidP="00C86CFB">
      <w:pPr>
        <w:autoSpaceDE w:val="0"/>
        <w:autoSpaceDN w:val="0"/>
        <w:adjustRightInd w:val="0"/>
        <w:spacing w:after="0"/>
        <w:jc w:val="both"/>
        <w:rPr>
          <w:rFonts w:ascii="Palatino Linotype" w:hAnsi="Palatino Linotype" w:cs="Garamond-Light"/>
          <w:color w:val="000000"/>
          <w:sz w:val="18"/>
          <w:szCs w:val="18"/>
        </w:rPr>
      </w:pPr>
      <w:r w:rsidRPr="00AF6938">
        <w:rPr>
          <w:rFonts w:ascii="Palatino Linotype" w:hAnsi="Palatino Linotype" w:cs="Garamond-Light"/>
          <w:color w:val="000000"/>
          <w:sz w:val="18"/>
          <w:szCs w:val="18"/>
        </w:rPr>
        <w:t xml:space="preserve">Copyright © </w:t>
      </w:r>
      <w:proofErr w:type="spellStart"/>
      <w:r w:rsidRPr="00AF6938">
        <w:rPr>
          <w:rFonts w:ascii="Palatino Linotype" w:hAnsi="Palatino Linotype" w:cs="Garamond-Light"/>
          <w:color w:val="000000"/>
          <w:sz w:val="18"/>
          <w:szCs w:val="18"/>
        </w:rPr>
        <w:t>Taylor</w:t>
      </w:r>
      <w:proofErr w:type="spellEnd"/>
      <w:r w:rsidRPr="00AF6938">
        <w:rPr>
          <w:rFonts w:ascii="Palatino Linotype" w:hAnsi="Palatino Linotype" w:cs="Garamond-Light"/>
          <w:color w:val="000000"/>
          <w:sz w:val="18"/>
          <w:szCs w:val="18"/>
        </w:rPr>
        <w:t xml:space="preserve"> &amp; </w:t>
      </w:r>
      <w:proofErr w:type="spellStart"/>
      <w:r w:rsidRPr="00AF6938">
        <w:rPr>
          <w:rFonts w:ascii="Palatino Linotype" w:hAnsi="Palatino Linotype" w:cs="Garamond-Light"/>
          <w:color w:val="000000"/>
          <w:sz w:val="18"/>
          <w:szCs w:val="18"/>
        </w:rPr>
        <w:t>Francis</w:t>
      </w:r>
      <w:proofErr w:type="spellEnd"/>
      <w:r w:rsidRPr="00AF6938">
        <w:rPr>
          <w:rFonts w:ascii="Palatino Linotype" w:hAnsi="Palatino Linotype" w:cs="Garamond-Light"/>
          <w:color w:val="000000"/>
          <w:sz w:val="18"/>
          <w:szCs w:val="18"/>
        </w:rPr>
        <w:t xml:space="preserve"> </w:t>
      </w:r>
      <w:proofErr w:type="spellStart"/>
      <w:r w:rsidRPr="00AF6938">
        <w:rPr>
          <w:rFonts w:ascii="Palatino Linotype" w:hAnsi="Palatino Linotype" w:cs="Garamond-Light"/>
          <w:color w:val="000000"/>
          <w:sz w:val="18"/>
          <w:szCs w:val="18"/>
        </w:rPr>
        <w:t>Group</w:t>
      </w:r>
      <w:proofErr w:type="spellEnd"/>
      <w:r w:rsidRPr="00AF6938">
        <w:rPr>
          <w:rFonts w:ascii="Palatino Linotype" w:hAnsi="Palatino Linotype" w:cs="Garamond-Light"/>
          <w:color w:val="000000"/>
          <w:sz w:val="18"/>
          <w:szCs w:val="18"/>
        </w:rPr>
        <w:t>, LLC</w:t>
      </w:r>
    </w:p>
    <w:p w:rsidR="00C86CFB" w:rsidRPr="00AF6938" w:rsidRDefault="00C86CFB" w:rsidP="00C86CFB">
      <w:pPr>
        <w:autoSpaceDE w:val="0"/>
        <w:autoSpaceDN w:val="0"/>
        <w:adjustRightInd w:val="0"/>
        <w:spacing w:after="0"/>
        <w:jc w:val="both"/>
        <w:rPr>
          <w:rFonts w:ascii="Palatino Linotype" w:hAnsi="Palatino Linotype" w:cs="Garamond-Light"/>
          <w:color w:val="000000"/>
          <w:sz w:val="18"/>
          <w:szCs w:val="18"/>
        </w:rPr>
      </w:pPr>
      <w:r w:rsidRPr="00AF6938">
        <w:rPr>
          <w:rFonts w:ascii="Palatino Linotype" w:hAnsi="Palatino Linotype" w:cs="Garamond-Light"/>
          <w:color w:val="000000"/>
          <w:sz w:val="18"/>
          <w:szCs w:val="18"/>
        </w:rPr>
        <w:t xml:space="preserve">ISSN: 1540-1383 </w:t>
      </w:r>
      <w:proofErr w:type="spellStart"/>
      <w:r w:rsidRPr="00AF6938">
        <w:rPr>
          <w:rFonts w:ascii="Palatino Linotype" w:hAnsi="Palatino Linotype" w:cs="Garamond-Light"/>
          <w:color w:val="000000"/>
          <w:sz w:val="18"/>
          <w:szCs w:val="18"/>
        </w:rPr>
        <w:t>print</w:t>
      </w:r>
      <w:proofErr w:type="spellEnd"/>
      <w:r w:rsidRPr="00AF6938">
        <w:rPr>
          <w:rFonts w:ascii="Palatino Linotype" w:hAnsi="Palatino Linotype" w:cs="Garamond-Light"/>
          <w:color w:val="000000"/>
          <w:sz w:val="18"/>
          <w:szCs w:val="18"/>
        </w:rPr>
        <w:t>/1540-1391 online</w:t>
      </w:r>
    </w:p>
    <w:p w:rsidR="00C86CFB" w:rsidRPr="00AF6938" w:rsidRDefault="00C86CFB" w:rsidP="00C86CFB">
      <w:pPr>
        <w:autoSpaceDE w:val="0"/>
        <w:autoSpaceDN w:val="0"/>
        <w:adjustRightInd w:val="0"/>
        <w:spacing w:after="0"/>
        <w:jc w:val="both"/>
        <w:rPr>
          <w:rFonts w:ascii="Palatino Linotype" w:hAnsi="Palatino Linotype" w:cs="Garamond-Light"/>
          <w:color w:val="000000"/>
          <w:sz w:val="18"/>
          <w:szCs w:val="18"/>
        </w:rPr>
      </w:pPr>
      <w:r w:rsidRPr="00AF6938">
        <w:rPr>
          <w:rFonts w:ascii="Palatino Linotype" w:hAnsi="Palatino Linotype" w:cs="Garamond-Light"/>
          <w:color w:val="000000"/>
          <w:sz w:val="18"/>
          <w:szCs w:val="18"/>
        </w:rPr>
        <w:t>DOI: 10.1080/15401380802708775</w:t>
      </w:r>
    </w:p>
    <w:p w:rsidR="00C86CFB" w:rsidRPr="00AF6938" w:rsidRDefault="00C86CFB" w:rsidP="00C86CFB">
      <w:pPr>
        <w:autoSpaceDE w:val="0"/>
        <w:autoSpaceDN w:val="0"/>
        <w:adjustRightInd w:val="0"/>
        <w:spacing w:after="0"/>
        <w:jc w:val="both"/>
        <w:rPr>
          <w:rFonts w:ascii="Palatino Linotype" w:hAnsi="Palatino Linotype" w:cs="Garamond-Bold"/>
          <w:b/>
          <w:bCs/>
          <w:color w:val="000000"/>
          <w:sz w:val="32"/>
          <w:szCs w:val="32"/>
        </w:rPr>
      </w:pPr>
      <w:r w:rsidRPr="00AF6938">
        <w:rPr>
          <w:rFonts w:ascii="Palatino Linotype" w:hAnsi="Palatino Linotype" w:cs="Garamond-Light"/>
          <w:color w:val="FFFFFF"/>
          <w:sz w:val="4"/>
          <w:szCs w:val="4"/>
        </w:rPr>
        <w:t xml:space="preserve">J1Wo5uC4r0Mn-1aHl3 89o13f </w:t>
      </w:r>
      <w:proofErr w:type="spellStart"/>
      <w:r w:rsidRPr="00AF6938">
        <w:rPr>
          <w:rFonts w:ascii="Palatino Linotype" w:hAnsi="Palatino Linotype" w:cs="Garamond-Light"/>
          <w:color w:val="FFFFFF"/>
          <w:sz w:val="4"/>
          <w:szCs w:val="4"/>
        </w:rPr>
        <w:t>Creativity</w:t>
      </w:r>
      <w:proofErr w:type="spellEnd"/>
      <w:r w:rsidRPr="00AF6938">
        <w:rPr>
          <w:rFonts w:ascii="Palatino Linotype" w:hAnsi="Palatino Linotype" w:cs="Garamond-Light"/>
          <w:color w:val="FFFFFF"/>
          <w:sz w:val="4"/>
          <w:szCs w:val="4"/>
        </w:rPr>
        <w:t xml:space="preserve"> in </w:t>
      </w:r>
      <w:proofErr w:type="spellStart"/>
      <w:r w:rsidRPr="00AF6938">
        <w:rPr>
          <w:rFonts w:ascii="Palatino Linotype" w:hAnsi="Palatino Linotype" w:cs="Garamond-Light"/>
          <w:color w:val="FFFFFF"/>
          <w:sz w:val="4"/>
          <w:szCs w:val="4"/>
        </w:rPr>
        <w:t>Mental</w:t>
      </w:r>
      <w:proofErr w:type="spellEnd"/>
      <w:r w:rsidRPr="00AF6938">
        <w:rPr>
          <w:rFonts w:ascii="Palatino Linotype" w:hAnsi="Palatino Linotype" w:cs="Garamond-Light"/>
          <w:color w:val="FFFFFF"/>
          <w:sz w:val="4"/>
          <w:szCs w:val="4"/>
        </w:rPr>
        <w:t xml:space="preserve"> </w:t>
      </w:r>
      <w:proofErr w:type="spellStart"/>
      <w:r w:rsidRPr="00AF6938">
        <w:rPr>
          <w:rFonts w:ascii="Palatino Linotype" w:hAnsi="Palatino Linotype" w:cs="Garamond-Light"/>
          <w:color w:val="FFFFFF"/>
          <w:sz w:val="4"/>
          <w:szCs w:val="4"/>
        </w:rPr>
        <w:t>Health</w:t>
      </w:r>
      <w:proofErr w:type="spellEnd"/>
      <w:r w:rsidRPr="00AF6938">
        <w:rPr>
          <w:rFonts w:ascii="Palatino Linotype" w:hAnsi="Palatino Linotype" w:cs="Garamond-Light"/>
          <w:color w:val="FFFFFF"/>
          <w:sz w:val="4"/>
          <w:szCs w:val="4"/>
        </w:rPr>
        <w:t xml:space="preserve">, Vol. 4, No. 1, </w:t>
      </w:r>
      <w:proofErr w:type="spellStart"/>
      <w:r w:rsidRPr="00AF6938">
        <w:rPr>
          <w:rFonts w:ascii="Palatino Linotype" w:hAnsi="Palatino Linotype" w:cs="Garamond-Light"/>
          <w:color w:val="FFFFFF"/>
          <w:sz w:val="4"/>
          <w:szCs w:val="4"/>
        </w:rPr>
        <w:t>Janua</w:t>
      </w:r>
      <w:proofErr w:type="spellEnd"/>
    </w:p>
    <w:p w:rsidR="00C86CFB" w:rsidRPr="00AF6938" w:rsidRDefault="00C86CFB" w:rsidP="00C86CFB">
      <w:pPr>
        <w:autoSpaceDE w:val="0"/>
        <w:autoSpaceDN w:val="0"/>
        <w:adjustRightInd w:val="0"/>
        <w:spacing w:after="0"/>
        <w:jc w:val="both"/>
        <w:rPr>
          <w:rFonts w:ascii="Palatino Linotype" w:hAnsi="Palatino Linotype" w:cs="Garamond-Bold"/>
          <w:b/>
          <w:bCs/>
          <w:color w:val="000000"/>
          <w:sz w:val="32"/>
          <w:szCs w:val="32"/>
        </w:rPr>
      </w:pPr>
    </w:p>
    <w:p w:rsidR="00C86CFB" w:rsidRPr="00AF6938" w:rsidRDefault="00C86CFB" w:rsidP="00C86CFB">
      <w:pPr>
        <w:autoSpaceDE w:val="0"/>
        <w:autoSpaceDN w:val="0"/>
        <w:adjustRightInd w:val="0"/>
        <w:spacing w:after="0"/>
        <w:jc w:val="center"/>
        <w:rPr>
          <w:rFonts w:ascii="Palatino Linotype" w:hAnsi="Palatino Linotype" w:cs="Garamond-Bold"/>
          <w:b/>
          <w:bCs/>
          <w:color w:val="000000"/>
          <w:sz w:val="32"/>
          <w:szCs w:val="32"/>
        </w:rPr>
      </w:pPr>
      <w:proofErr w:type="spellStart"/>
      <w:r w:rsidRPr="00AF6938">
        <w:rPr>
          <w:rFonts w:ascii="Palatino Linotype" w:hAnsi="Palatino Linotype" w:cs="Garamond-Bold"/>
          <w:b/>
          <w:bCs/>
          <w:color w:val="000000"/>
          <w:sz w:val="32"/>
          <w:szCs w:val="32"/>
        </w:rPr>
        <w:t>Anorexia</w:t>
      </w:r>
      <w:proofErr w:type="spellEnd"/>
      <w:r w:rsidRPr="00AF6938">
        <w:rPr>
          <w:rFonts w:ascii="Palatino Linotype" w:hAnsi="Palatino Linotype" w:cs="Garamond-Bold"/>
          <w:b/>
          <w:bCs/>
          <w:color w:val="000000"/>
          <w:sz w:val="32"/>
          <w:szCs w:val="32"/>
        </w:rPr>
        <w:t xml:space="preserve"> Nervosa: Sloučení terapie poezií a narativní terapie v ambulantní léčbě mladých žen</w:t>
      </w:r>
    </w:p>
    <w:p w:rsidR="00C86CFB" w:rsidRPr="00AF6938" w:rsidRDefault="00C86CFB" w:rsidP="00C86CFB">
      <w:pPr>
        <w:autoSpaceDE w:val="0"/>
        <w:autoSpaceDN w:val="0"/>
        <w:adjustRightInd w:val="0"/>
        <w:spacing w:after="0"/>
        <w:jc w:val="both"/>
        <w:rPr>
          <w:rFonts w:ascii="Palatino Linotype" w:hAnsi="Palatino Linotype" w:cs="Garamond-Bold"/>
          <w:b/>
          <w:bCs/>
          <w:color w:val="000000"/>
          <w:sz w:val="32"/>
          <w:szCs w:val="32"/>
        </w:rPr>
      </w:pPr>
    </w:p>
    <w:p w:rsidR="00C86CFB" w:rsidRPr="00AF6938" w:rsidRDefault="00C86CFB" w:rsidP="00C86CFB">
      <w:pPr>
        <w:autoSpaceDE w:val="0"/>
        <w:autoSpaceDN w:val="0"/>
        <w:adjustRightInd w:val="0"/>
        <w:spacing w:after="0"/>
        <w:jc w:val="both"/>
        <w:rPr>
          <w:rFonts w:ascii="Palatino Linotype" w:hAnsi="Palatino Linotype" w:cs="Garamond-Light"/>
          <w:color w:val="000000"/>
          <w:sz w:val="24"/>
          <w:szCs w:val="24"/>
        </w:rPr>
      </w:pPr>
      <w:r w:rsidRPr="00AF6938">
        <w:rPr>
          <w:rFonts w:ascii="Palatino Linotype" w:hAnsi="Palatino Linotype" w:cs="Garamond-LightItalic"/>
          <w:i/>
          <w:iCs/>
          <w:color w:val="FFFFFF"/>
          <w:sz w:val="4"/>
          <w:szCs w:val="4"/>
        </w:rPr>
        <w:t xml:space="preserve">J </w:t>
      </w:r>
      <w:r w:rsidRPr="00AF6938">
        <w:rPr>
          <w:rFonts w:ascii="Palatino Linotype" w:hAnsi="Palatino Linotype" w:cs="Garamond-Light"/>
          <w:color w:val="000000"/>
          <w:sz w:val="24"/>
          <w:szCs w:val="24"/>
        </w:rPr>
        <w:t>JOY M. ROBBINS</w:t>
      </w:r>
    </w:p>
    <w:p w:rsidR="00C86CFB" w:rsidRPr="00AF6938" w:rsidRDefault="00C86CFB" w:rsidP="00C86CFB">
      <w:pPr>
        <w:autoSpaceDE w:val="0"/>
        <w:autoSpaceDN w:val="0"/>
        <w:adjustRightInd w:val="0"/>
        <w:spacing w:after="0"/>
        <w:jc w:val="both"/>
        <w:rPr>
          <w:rFonts w:ascii="Palatino Linotype" w:hAnsi="Palatino Linotype" w:cs="Garamond-LightItalic"/>
          <w:i/>
          <w:iCs/>
          <w:color w:val="000000"/>
          <w:sz w:val="18"/>
          <w:szCs w:val="18"/>
        </w:rPr>
      </w:pPr>
      <w:r w:rsidRPr="00AF6938">
        <w:rPr>
          <w:rFonts w:ascii="Palatino Linotype" w:hAnsi="Palatino Linotype" w:cs="Garamond-LightItalic"/>
          <w:i/>
          <w:iCs/>
          <w:color w:val="000000"/>
          <w:sz w:val="18"/>
          <w:szCs w:val="18"/>
        </w:rPr>
        <w:t xml:space="preserve">Student </w:t>
      </w:r>
      <w:proofErr w:type="spellStart"/>
      <w:r w:rsidRPr="00AF6938">
        <w:rPr>
          <w:rFonts w:ascii="Palatino Linotype" w:hAnsi="Palatino Linotype" w:cs="Garamond-LightItalic"/>
          <w:i/>
          <w:iCs/>
          <w:color w:val="000000"/>
          <w:sz w:val="18"/>
          <w:szCs w:val="18"/>
        </w:rPr>
        <w:t>Health</w:t>
      </w:r>
      <w:proofErr w:type="spellEnd"/>
      <w:r w:rsidRPr="00AF6938">
        <w:rPr>
          <w:rFonts w:ascii="Palatino Linotype" w:hAnsi="Palatino Linotype" w:cs="Garamond-LightItalic"/>
          <w:i/>
          <w:iCs/>
          <w:color w:val="000000"/>
          <w:sz w:val="18"/>
          <w:szCs w:val="18"/>
        </w:rPr>
        <w:t xml:space="preserve"> </w:t>
      </w:r>
      <w:proofErr w:type="spellStart"/>
      <w:r w:rsidRPr="00AF6938">
        <w:rPr>
          <w:rFonts w:ascii="Palatino Linotype" w:hAnsi="Palatino Linotype" w:cs="Garamond-LightItalic"/>
          <w:i/>
          <w:iCs/>
          <w:color w:val="000000"/>
          <w:sz w:val="18"/>
          <w:szCs w:val="18"/>
        </w:rPr>
        <w:t>and</w:t>
      </w:r>
      <w:proofErr w:type="spellEnd"/>
      <w:r w:rsidRPr="00AF6938">
        <w:rPr>
          <w:rFonts w:ascii="Palatino Linotype" w:hAnsi="Palatino Linotype" w:cs="Garamond-LightItalic"/>
          <w:i/>
          <w:iCs/>
          <w:color w:val="000000"/>
          <w:sz w:val="18"/>
          <w:szCs w:val="18"/>
        </w:rPr>
        <w:t xml:space="preserve"> </w:t>
      </w:r>
      <w:proofErr w:type="spellStart"/>
      <w:r w:rsidRPr="00AF6938">
        <w:rPr>
          <w:rFonts w:ascii="Palatino Linotype" w:hAnsi="Palatino Linotype" w:cs="Garamond-LightItalic"/>
          <w:i/>
          <w:iCs/>
          <w:color w:val="000000"/>
          <w:sz w:val="18"/>
          <w:szCs w:val="18"/>
        </w:rPr>
        <w:t>Counseling</w:t>
      </w:r>
      <w:proofErr w:type="spellEnd"/>
      <w:r w:rsidRPr="00AF6938">
        <w:rPr>
          <w:rFonts w:ascii="Palatino Linotype" w:hAnsi="Palatino Linotype" w:cs="Garamond-LightItalic"/>
          <w:i/>
          <w:iCs/>
          <w:color w:val="000000"/>
          <w:sz w:val="18"/>
          <w:szCs w:val="18"/>
        </w:rPr>
        <w:t xml:space="preserve"> Center, Western Oregon University, </w:t>
      </w:r>
      <w:proofErr w:type="spellStart"/>
      <w:r w:rsidRPr="00AF6938">
        <w:rPr>
          <w:rFonts w:ascii="Palatino Linotype" w:hAnsi="Palatino Linotype" w:cs="Garamond-LightItalic"/>
          <w:i/>
          <w:iCs/>
          <w:color w:val="000000"/>
          <w:sz w:val="18"/>
          <w:szCs w:val="18"/>
        </w:rPr>
        <w:t>Monmouth</w:t>
      </w:r>
      <w:proofErr w:type="spellEnd"/>
      <w:r w:rsidRPr="00AF6938">
        <w:rPr>
          <w:rFonts w:ascii="Palatino Linotype" w:hAnsi="Palatino Linotype" w:cs="Garamond-LightItalic"/>
          <w:i/>
          <w:iCs/>
          <w:color w:val="000000"/>
          <w:sz w:val="18"/>
          <w:szCs w:val="18"/>
        </w:rPr>
        <w:t>, Oregon, USA</w:t>
      </w:r>
    </w:p>
    <w:p w:rsidR="00C86CFB" w:rsidRPr="00AF6938" w:rsidRDefault="00C86CFB" w:rsidP="00C86CFB">
      <w:pPr>
        <w:autoSpaceDE w:val="0"/>
        <w:autoSpaceDN w:val="0"/>
        <w:adjustRightInd w:val="0"/>
        <w:spacing w:after="0"/>
        <w:jc w:val="both"/>
        <w:rPr>
          <w:rFonts w:ascii="Palatino Linotype" w:hAnsi="Palatino Linotype" w:cs="Garamond-Light"/>
          <w:color w:val="000000"/>
          <w:sz w:val="24"/>
          <w:szCs w:val="24"/>
        </w:rPr>
      </w:pPr>
      <w:r w:rsidRPr="00AF6938">
        <w:rPr>
          <w:rFonts w:ascii="Palatino Linotype" w:hAnsi="Palatino Linotype" w:cs="Garamond-Light"/>
          <w:color w:val="000000"/>
          <w:sz w:val="24"/>
          <w:szCs w:val="24"/>
        </w:rPr>
        <w:t>DALE-ELIZABETH PEHRSSON</w:t>
      </w:r>
    </w:p>
    <w:p w:rsidR="00C86CFB" w:rsidRPr="00AF6938" w:rsidRDefault="00C86CFB" w:rsidP="00C86CFB">
      <w:pPr>
        <w:autoSpaceDE w:val="0"/>
        <w:autoSpaceDN w:val="0"/>
        <w:adjustRightInd w:val="0"/>
        <w:spacing w:after="0"/>
        <w:jc w:val="both"/>
        <w:rPr>
          <w:rFonts w:ascii="Palatino Linotype" w:hAnsi="Palatino Linotype" w:cs="Garamond-LightItalic"/>
          <w:i/>
          <w:iCs/>
          <w:color w:val="000000"/>
          <w:sz w:val="18"/>
          <w:szCs w:val="18"/>
        </w:rPr>
      </w:pPr>
      <w:r w:rsidRPr="00AF6938">
        <w:rPr>
          <w:rFonts w:ascii="Palatino Linotype" w:hAnsi="Palatino Linotype" w:cs="Garamond-LightItalic"/>
          <w:i/>
          <w:iCs/>
          <w:color w:val="000000"/>
          <w:sz w:val="18"/>
          <w:szCs w:val="18"/>
        </w:rPr>
        <w:t xml:space="preserve">Department </w:t>
      </w:r>
      <w:proofErr w:type="spellStart"/>
      <w:r w:rsidRPr="00AF6938">
        <w:rPr>
          <w:rFonts w:ascii="Palatino Linotype" w:hAnsi="Palatino Linotype" w:cs="Garamond-LightItalic"/>
          <w:i/>
          <w:iCs/>
          <w:color w:val="000000"/>
          <w:sz w:val="18"/>
          <w:szCs w:val="18"/>
        </w:rPr>
        <w:t>of</w:t>
      </w:r>
      <w:proofErr w:type="spellEnd"/>
      <w:r w:rsidRPr="00AF6938">
        <w:rPr>
          <w:rFonts w:ascii="Palatino Linotype" w:hAnsi="Palatino Linotype" w:cs="Garamond-LightItalic"/>
          <w:i/>
          <w:iCs/>
          <w:color w:val="000000"/>
          <w:sz w:val="18"/>
          <w:szCs w:val="18"/>
        </w:rPr>
        <w:t xml:space="preserve"> </w:t>
      </w:r>
      <w:proofErr w:type="spellStart"/>
      <w:r w:rsidRPr="00AF6938">
        <w:rPr>
          <w:rFonts w:ascii="Palatino Linotype" w:hAnsi="Palatino Linotype" w:cs="Garamond-LightItalic"/>
          <w:i/>
          <w:iCs/>
          <w:color w:val="000000"/>
          <w:sz w:val="18"/>
          <w:szCs w:val="18"/>
        </w:rPr>
        <w:t>Counselor</w:t>
      </w:r>
      <w:proofErr w:type="spellEnd"/>
      <w:r w:rsidRPr="00AF6938">
        <w:rPr>
          <w:rFonts w:ascii="Palatino Linotype" w:hAnsi="Palatino Linotype" w:cs="Garamond-LightItalic"/>
          <w:i/>
          <w:iCs/>
          <w:color w:val="000000"/>
          <w:sz w:val="18"/>
          <w:szCs w:val="18"/>
        </w:rPr>
        <w:t xml:space="preserve"> </w:t>
      </w:r>
      <w:proofErr w:type="spellStart"/>
      <w:r w:rsidRPr="00AF6938">
        <w:rPr>
          <w:rFonts w:ascii="Palatino Linotype" w:hAnsi="Palatino Linotype" w:cs="Garamond-LightItalic"/>
          <w:i/>
          <w:iCs/>
          <w:color w:val="000000"/>
          <w:sz w:val="18"/>
          <w:szCs w:val="18"/>
        </w:rPr>
        <w:t>Education</w:t>
      </w:r>
      <w:proofErr w:type="spellEnd"/>
      <w:r w:rsidRPr="00AF6938">
        <w:rPr>
          <w:rFonts w:ascii="Palatino Linotype" w:hAnsi="Palatino Linotype" w:cs="Garamond-LightItalic"/>
          <w:i/>
          <w:iCs/>
          <w:color w:val="000000"/>
          <w:sz w:val="18"/>
          <w:szCs w:val="18"/>
        </w:rPr>
        <w:t xml:space="preserve">, University </w:t>
      </w:r>
      <w:proofErr w:type="spellStart"/>
      <w:r w:rsidRPr="00AF6938">
        <w:rPr>
          <w:rFonts w:ascii="Palatino Linotype" w:hAnsi="Palatino Linotype" w:cs="Garamond-LightItalic"/>
          <w:i/>
          <w:iCs/>
          <w:color w:val="000000"/>
          <w:sz w:val="18"/>
          <w:szCs w:val="18"/>
        </w:rPr>
        <w:t>of</w:t>
      </w:r>
      <w:proofErr w:type="spellEnd"/>
      <w:r w:rsidRPr="00AF6938">
        <w:rPr>
          <w:rFonts w:ascii="Palatino Linotype" w:hAnsi="Palatino Linotype" w:cs="Garamond-LightItalic"/>
          <w:i/>
          <w:iCs/>
          <w:color w:val="000000"/>
          <w:sz w:val="18"/>
          <w:szCs w:val="18"/>
        </w:rPr>
        <w:t xml:space="preserve"> </w:t>
      </w:r>
      <w:proofErr w:type="gramStart"/>
      <w:r w:rsidRPr="00AF6938">
        <w:rPr>
          <w:rFonts w:ascii="Palatino Linotype" w:hAnsi="Palatino Linotype" w:cs="Garamond-LightItalic"/>
          <w:i/>
          <w:iCs/>
          <w:color w:val="000000"/>
          <w:sz w:val="18"/>
          <w:szCs w:val="18"/>
        </w:rPr>
        <w:t>Nevada</w:t>
      </w:r>
      <w:proofErr w:type="gramEnd"/>
      <w:r w:rsidR="00CB2158">
        <w:rPr>
          <w:rFonts w:ascii="Palatino Linotype" w:hAnsi="Palatino Linotype" w:cs="Garamond-LightItalic"/>
          <w:i/>
          <w:iCs/>
          <w:color w:val="000000"/>
          <w:sz w:val="18"/>
          <w:szCs w:val="18"/>
        </w:rPr>
        <w:t xml:space="preserve"> </w:t>
      </w:r>
      <w:r w:rsidRPr="00AF6938">
        <w:rPr>
          <w:rFonts w:ascii="Palatino Linotype" w:hAnsi="Palatino Linotype" w:cs="Garamond-LightItalic"/>
          <w:i/>
          <w:iCs/>
          <w:color w:val="000000"/>
          <w:sz w:val="18"/>
          <w:szCs w:val="18"/>
        </w:rPr>
        <w:t>–</w:t>
      </w:r>
      <w:r w:rsidR="00CB2158">
        <w:rPr>
          <w:rFonts w:ascii="Palatino Linotype" w:hAnsi="Palatino Linotype" w:cs="Garamond-LightItalic"/>
          <w:i/>
          <w:iCs/>
          <w:color w:val="000000"/>
          <w:sz w:val="18"/>
          <w:szCs w:val="18"/>
        </w:rPr>
        <w:t xml:space="preserve"> </w:t>
      </w:r>
      <w:r w:rsidRPr="00AF6938">
        <w:rPr>
          <w:rFonts w:ascii="Palatino Linotype" w:hAnsi="Palatino Linotype" w:cs="Garamond-LightItalic"/>
          <w:i/>
          <w:iCs/>
          <w:color w:val="000000"/>
          <w:sz w:val="18"/>
          <w:szCs w:val="18"/>
        </w:rPr>
        <w:t xml:space="preserve">Las </w:t>
      </w:r>
      <w:proofErr w:type="spellStart"/>
      <w:r w:rsidRPr="00AF6938">
        <w:rPr>
          <w:rFonts w:ascii="Palatino Linotype" w:hAnsi="Palatino Linotype" w:cs="Garamond-LightItalic"/>
          <w:i/>
          <w:iCs/>
          <w:color w:val="000000"/>
          <w:sz w:val="18"/>
          <w:szCs w:val="18"/>
        </w:rPr>
        <w:t>Vegas</w:t>
      </w:r>
      <w:proofErr w:type="spellEnd"/>
      <w:r w:rsidRPr="00AF6938">
        <w:rPr>
          <w:rFonts w:ascii="Palatino Linotype" w:hAnsi="Palatino Linotype" w:cs="Garamond-LightItalic"/>
          <w:i/>
          <w:iCs/>
          <w:color w:val="000000"/>
          <w:sz w:val="18"/>
          <w:szCs w:val="18"/>
        </w:rPr>
        <w:t xml:space="preserve">, Las </w:t>
      </w:r>
      <w:proofErr w:type="spellStart"/>
      <w:r w:rsidRPr="00AF6938">
        <w:rPr>
          <w:rFonts w:ascii="Palatino Linotype" w:hAnsi="Palatino Linotype" w:cs="Garamond-LightItalic"/>
          <w:i/>
          <w:iCs/>
          <w:color w:val="000000"/>
          <w:sz w:val="18"/>
          <w:szCs w:val="18"/>
        </w:rPr>
        <w:t>Vegas</w:t>
      </w:r>
      <w:proofErr w:type="spellEnd"/>
      <w:r w:rsidRPr="00AF6938">
        <w:rPr>
          <w:rFonts w:ascii="Palatino Linotype" w:hAnsi="Palatino Linotype" w:cs="Garamond-LightItalic"/>
          <w:i/>
          <w:iCs/>
          <w:color w:val="000000"/>
          <w:sz w:val="18"/>
          <w:szCs w:val="18"/>
        </w:rPr>
        <w:t>, Nevada, USA</w:t>
      </w:r>
    </w:p>
    <w:p w:rsidR="00C86CFB" w:rsidRPr="00AF6938" w:rsidRDefault="00C86CFB" w:rsidP="00C86CFB">
      <w:pPr>
        <w:autoSpaceDE w:val="0"/>
        <w:autoSpaceDN w:val="0"/>
        <w:adjustRightInd w:val="0"/>
        <w:spacing w:after="0"/>
        <w:jc w:val="both"/>
        <w:rPr>
          <w:rFonts w:ascii="Palatino Linotype" w:hAnsi="Palatino Linotype" w:cs="Garamond-LightItalic"/>
          <w:i/>
          <w:iCs/>
          <w:color w:val="000000"/>
          <w:sz w:val="18"/>
          <w:szCs w:val="18"/>
        </w:rPr>
      </w:pPr>
    </w:p>
    <w:p w:rsidR="00C86CFB" w:rsidRPr="00AF6938" w:rsidRDefault="00C86CFB" w:rsidP="00C86CFB">
      <w:pPr>
        <w:autoSpaceDE w:val="0"/>
        <w:autoSpaceDN w:val="0"/>
        <w:adjustRightInd w:val="0"/>
        <w:spacing w:after="0"/>
        <w:jc w:val="center"/>
        <w:rPr>
          <w:rFonts w:ascii="Palatino Linotype" w:hAnsi="Palatino Linotype" w:cs="Garamond-LightItalic"/>
          <w:i/>
          <w:iCs/>
          <w:color w:val="000000"/>
        </w:rPr>
      </w:pPr>
      <w:r w:rsidRPr="00AF6938">
        <w:rPr>
          <w:rFonts w:ascii="Palatino Linotype" w:hAnsi="Palatino Linotype" w:cs="Garamond-LightItalic"/>
          <w:i/>
          <w:iCs/>
          <w:color w:val="000000"/>
        </w:rPr>
        <w:t>Současný trend v léčbě žen s mentální anorexií si často jako primární terapeutický cíl klade přírůstek na váze, bez toho aniž by se současně zaměřil na psychologické aspekty. Výsledkem tohoto jednoduchého vidění je pak skutečnost, že řada žen projde léčbou, aniž by se uzdravila.</w:t>
      </w:r>
    </w:p>
    <w:p w:rsidR="00C86CFB" w:rsidRPr="00AF6938" w:rsidRDefault="00C86CFB" w:rsidP="00C86CFB">
      <w:pPr>
        <w:autoSpaceDE w:val="0"/>
        <w:autoSpaceDN w:val="0"/>
        <w:adjustRightInd w:val="0"/>
        <w:spacing w:after="0"/>
        <w:jc w:val="center"/>
        <w:rPr>
          <w:rFonts w:ascii="Palatino Linotype" w:hAnsi="Palatino Linotype" w:cs="Garamond-LightItalic"/>
          <w:i/>
          <w:iCs/>
          <w:color w:val="000000"/>
        </w:rPr>
      </w:pPr>
      <w:r w:rsidRPr="00AF6938">
        <w:rPr>
          <w:rFonts w:ascii="Palatino Linotype" w:hAnsi="Palatino Linotype" w:cs="Garamond-LightItalic"/>
          <w:i/>
          <w:iCs/>
          <w:color w:val="000000"/>
        </w:rPr>
        <w:t xml:space="preserve">Tento článek přináší alternativní léčebný model. Syntetizovaná podoba narativní terapie a terapie poezií je v léčbě této populace užitečná, protože </w:t>
      </w:r>
      <w:r>
        <w:rPr>
          <w:rFonts w:ascii="Palatino Linotype" w:hAnsi="Palatino Linotype" w:cs="Garamond-LightItalic"/>
          <w:i/>
          <w:iCs/>
          <w:color w:val="000000"/>
        </w:rPr>
        <w:t>přenesením</w:t>
      </w:r>
      <w:r w:rsidRPr="00AF6938">
        <w:rPr>
          <w:rFonts w:ascii="Palatino Linotype" w:hAnsi="Palatino Linotype" w:cs="Garamond-LightItalic"/>
          <w:i/>
          <w:iCs/>
          <w:color w:val="000000"/>
        </w:rPr>
        <w:t xml:space="preserve"> </w:t>
      </w:r>
      <w:r>
        <w:rPr>
          <w:rFonts w:ascii="Palatino Linotype" w:hAnsi="Palatino Linotype" w:cs="Garamond-LightItalic"/>
          <w:i/>
          <w:iCs/>
          <w:color w:val="000000"/>
        </w:rPr>
        <w:t>viny</w:t>
      </w:r>
      <w:r w:rsidRPr="00AF6938">
        <w:rPr>
          <w:rFonts w:ascii="Palatino Linotype" w:hAnsi="Palatino Linotype" w:cs="Garamond-LightItalic"/>
          <w:i/>
          <w:iCs/>
          <w:color w:val="000000"/>
        </w:rPr>
        <w:t xml:space="preserve"> z vlastní osoby na poruchu, </w:t>
      </w:r>
      <w:r w:rsidR="003B13FD">
        <w:rPr>
          <w:rFonts w:ascii="Palatino Linotype" w:hAnsi="Palatino Linotype" w:cs="Garamond-LightItalic"/>
          <w:i/>
          <w:iCs/>
          <w:color w:val="000000"/>
        </w:rPr>
        <w:t>dává ženám příležitost uslyšet svůj</w:t>
      </w:r>
      <w:r w:rsidRPr="00AF6938">
        <w:rPr>
          <w:rFonts w:ascii="Palatino Linotype" w:hAnsi="Palatino Linotype" w:cs="Garamond-LightItalic"/>
          <w:i/>
          <w:iCs/>
          <w:color w:val="000000"/>
        </w:rPr>
        <w:t xml:space="preserve"> hlas.</w:t>
      </w:r>
    </w:p>
    <w:p w:rsidR="00C86CFB" w:rsidRPr="00AF6938" w:rsidRDefault="00C86CFB" w:rsidP="00C86CFB">
      <w:pPr>
        <w:autoSpaceDE w:val="0"/>
        <w:autoSpaceDN w:val="0"/>
        <w:adjustRightInd w:val="0"/>
        <w:spacing w:after="0"/>
        <w:jc w:val="center"/>
        <w:rPr>
          <w:rFonts w:ascii="Palatino Linotype" w:hAnsi="Palatino Linotype" w:cs="Garamond-LightItalic"/>
          <w:i/>
          <w:iCs/>
          <w:color w:val="000000"/>
        </w:rPr>
      </w:pPr>
    </w:p>
    <w:p w:rsidR="00C86CFB" w:rsidRPr="00AF6938" w:rsidRDefault="00C86CFB" w:rsidP="00C86CFB">
      <w:pPr>
        <w:autoSpaceDE w:val="0"/>
        <w:autoSpaceDN w:val="0"/>
        <w:adjustRightInd w:val="0"/>
        <w:spacing w:after="0"/>
        <w:jc w:val="both"/>
        <w:rPr>
          <w:rFonts w:ascii="Palatino Linotype" w:hAnsi="Palatino Linotype" w:cs="Garamond-LightItalic"/>
          <w:i/>
          <w:iCs/>
          <w:color w:val="000000"/>
        </w:rPr>
      </w:pPr>
    </w:p>
    <w:p w:rsidR="00C86CFB" w:rsidRPr="00AF6938" w:rsidRDefault="00C86CFB" w:rsidP="00C86CFB">
      <w:pPr>
        <w:autoSpaceDE w:val="0"/>
        <w:autoSpaceDN w:val="0"/>
        <w:adjustRightInd w:val="0"/>
        <w:spacing w:after="0"/>
        <w:jc w:val="center"/>
        <w:rPr>
          <w:rFonts w:ascii="Palatino Linotype" w:hAnsi="Palatino Linotype" w:cs="Garamond-LightItalic"/>
          <w:i/>
          <w:iCs/>
          <w:color w:val="000000"/>
        </w:rPr>
      </w:pPr>
      <w:r w:rsidRPr="00AF6938">
        <w:rPr>
          <w:rFonts w:ascii="Palatino Linotype" w:hAnsi="Palatino Linotype" w:cs="Garamond-LightItalic"/>
          <w:i/>
          <w:iCs/>
          <w:color w:val="000000"/>
        </w:rPr>
        <w:t xml:space="preserve">KLÍČOVÁ SLOVA: anorexie, ženy, terapie poezií, narativní terapie, </w:t>
      </w:r>
      <w:proofErr w:type="spellStart"/>
      <w:r w:rsidRPr="00AF6938">
        <w:rPr>
          <w:rFonts w:ascii="Palatino Linotype" w:hAnsi="Palatino Linotype" w:cs="Garamond-LightItalic"/>
          <w:i/>
          <w:iCs/>
          <w:color w:val="000000"/>
        </w:rPr>
        <w:t>externalizace</w:t>
      </w:r>
      <w:proofErr w:type="spellEnd"/>
      <w:r w:rsidRPr="00AF6938">
        <w:rPr>
          <w:rFonts w:ascii="Palatino Linotype" w:hAnsi="Palatino Linotype" w:cs="Garamond-LightItalic"/>
          <w:i/>
          <w:iCs/>
          <w:color w:val="000000"/>
        </w:rPr>
        <w:t>, posílení, kreativita, poradenství</w:t>
      </w:r>
    </w:p>
    <w:p w:rsidR="00C86CFB" w:rsidRPr="00AF6938" w:rsidRDefault="00C86CFB" w:rsidP="00C86CFB">
      <w:pPr>
        <w:autoSpaceDE w:val="0"/>
        <w:autoSpaceDN w:val="0"/>
        <w:adjustRightInd w:val="0"/>
        <w:spacing w:after="0"/>
        <w:jc w:val="both"/>
        <w:rPr>
          <w:rFonts w:ascii="Palatino Linotype" w:hAnsi="Palatino Linotype" w:cs="Garamond-LightItalic"/>
          <w:i/>
          <w:iCs/>
          <w:color w:val="000000"/>
        </w:rPr>
      </w:pPr>
    </w:p>
    <w:p w:rsidR="00CB2158" w:rsidRDefault="00CB2158" w:rsidP="00CB2158">
      <w:pPr>
        <w:autoSpaceDE w:val="0"/>
        <w:autoSpaceDN w:val="0"/>
        <w:adjustRightInd w:val="0"/>
        <w:spacing w:after="0"/>
        <w:jc w:val="both"/>
        <w:rPr>
          <w:rFonts w:ascii="Palatino Linotype" w:hAnsi="Palatino Linotype" w:cs="Garamond-Light"/>
          <w:color w:val="000000"/>
          <w:sz w:val="24"/>
          <w:szCs w:val="24"/>
        </w:rPr>
      </w:pPr>
      <w:proofErr w:type="spellStart"/>
      <w:r w:rsidRPr="00AF6938">
        <w:rPr>
          <w:rFonts w:ascii="Palatino Linotype" w:hAnsi="Palatino Linotype" w:cs="Garamond-LightItalic"/>
          <w:iCs/>
          <w:color w:val="000000"/>
          <w:sz w:val="24"/>
          <w:szCs w:val="24"/>
        </w:rPr>
        <w:t>Amandě</w:t>
      </w:r>
      <w:proofErr w:type="spellEnd"/>
      <w:r w:rsidRPr="00AF6938">
        <w:rPr>
          <w:rFonts w:ascii="Palatino Linotype" w:hAnsi="Palatino Linotype" w:cs="Garamond-LightItalic"/>
          <w:iCs/>
          <w:color w:val="000000"/>
          <w:sz w:val="24"/>
          <w:szCs w:val="24"/>
        </w:rPr>
        <w:t xml:space="preserve">, jednadvacetileté </w:t>
      </w:r>
      <w:proofErr w:type="spellStart"/>
      <w:r w:rsidRPr="00AF6938">
        <w:rPr>
          <w:rFonts w:ascii="Palatino Linotype" w:hAnsi="Palatino Linotype" w:cs="Garamond-LightItalic"/>
          <w:iCs/>
          <w:color w:val="000000"/>
          <w:sz w:val="24"/>
          <w:szCs w:val="24"/>
        </w:rPr>
        <w:t>kavkavzké</w:t>
      </w:r>
      <w:proofErr w:type="spellEnd"/>
      <w:r w:rsidRPr="00AF6938">
        <w:rPr>
          <w:rFonts w:ascii="Palatino Linotype" w:hAnsi="Palatino Linotype" w:cs="Garamond-LightItalic"/>
          <w:iCs/>
          <w:color w:val="000000"/>
          <w:sz w:val="24"/>
          <w:szCs w:val="24"/>
        </w:rPr>
        <w:t xml:space="preserve"> studentce, byla diagnostikována mentální anorexie univerzitním lékař</w:t>
      </w:r>
      <w:r w:rsidR="005D6480">
        <w:rPr>
          <w:rFonts w:ascii="Palatino Linotype" w:hAnsi="Palatino Linotype" w:cs="Garamond-LightItalic"/>
          <w:iCs/>
          <w:color w:val="000000"/>
          <w:sz w:val="24"/>
          <w:szCs w:val="24"/>
        </w:rPr>
        <w:t>em, který ji okamžitě odeslal za</w:t>
      </w:r>
      <w:r w:rsidRPr="00AF6938">
        <w:rPr>
          <w:rFonts w:ascii="Palatino Linotype" w:hAnsi="Palatino Linotype" w:cs="Garamond-LightItalic"/>
          <w:iCs/>
          <w:color w:val="000000"/>
          <w:sz w:val="24"/>
          <w:szCs w:val="24"/>
        </w:rPr>
        <w:t xml:space="preserve"> spe</w:t>
      </w:r>
      <w:r w:rsidR="005D6480">
        <w:rPr>
          <w:rFonts w:ascii="Palatino Linotype" w:hAnsi="Palatino Linotype" w:cs="Garamond-LightItalic"/>
          <w:iCs/>
          <w:color w:val="000000"/>
          <w:sz w:val="24"/>
          <w:szCs w:val="24"/>
        </w:rPr>
        <w:t>cialistou k ambulantní léčbě</w:t>
      </w:r>
      <w:r w:rsidRPr="00AF6938">
        <w:rPr>
          <w:rFonts w:ascii="Palatino Linotype" w:hAnsi="Palatino Linotype" w:cs="Garamond-LightItalic"/>
          <w:iCs/>
          <w:color w:val="000000"/>
          <w:sz w:val="24"/>
          <w:szCs w:val="24"/>
        </w:rPr>
        <w:t xml:space="preserve">. </w:t>
      </w:r>
      <w:r w:rsidR="005D6480">
        <w:rPr>
          <w:rFonts w:ascii="Palatino Linotype" w:hAnsi="Palatino Linotype" w:cs="Garamond-LightItalic"/>
          <w:iCs/>
          <w:color w:val="000000"/>
          <w:sz w:val="24"/>
          <w:szCs w:val="24"/>
        </w:rPr>
        <w:t xml:space="preserve">V té době </w:t>
      </w:r>
      <w:r w:rsidR="00E55A69">
        <w:rPr>
          <w:rFonts w:ascii="Palatino Linotype" w:hAnsi="Palatino Linotype" w:cs="Garamond-LightItalic"/>
          <w:iCs/>
          <w:color w:val="000000"/>
          <w:sz w:val="24"/>
          <w:szCs w:val="24"/>
        </w:rPr>
        <w:t>u</w:t>
      </w:r>
      <w:r w:rsidR="005D6480">
        <w:rPr>
          <w:rFonts w:ascii="Palatino Linotype" w:hAnsi="Palatino Linotype" w:cs="Garamond-LightItalic"/>
          <w:iCs/>
          <w:color w:val="000000"/>
          <w:sz w:val="24"/>
          <w:szCs w:val="24"/>
        </w:rPr>
        <w:t>ž za sebou měla tři roky</w:t>
      </w:r>
      <w:r w:rsidRPr="00AF6938">
        <w:rPr>
          <w:rFonts w:ascii="Palatino Linotype" w:hAnsi="Palatino Linotype" w:cs="Garamond-LightItalic"/>
          <w:iCs/>
          <w:color w:val="000000"/>
          <w:sz w:val="24"/>
          <w:szCs w:val="24"/>
        </w:rPr>
        <w:t xml:space="preserve"> strastí s</w:t>
      </w:r>
      <w:r w:rsidR="008659C7">
        <w:rPr>
          <w:rFonts w:ascii="Palatino Linotype" w:hAnsi="Palatino Linotype" w:cs="Garamond-LightItalic"/>
          <w:iCs/>
          <w:color w:val="000000"/>
          <w:sz w:val="24"/>
          <w:szCs w:val="24"/>
        </w:rPr>
        <w:t> m</w:t>
      </w:r>
      <w:r w:rsidR="00EA739C">
        <w:rPr>
          <w:rFonts w:ascii="Palatino Linotype" w:hAnsi="Palatino Linotype" w:cs="Garamond-LightItalic"/>
          <w:iCs/>
          <w:color w:val="000000"/>
          <w:sz w:val="24"/>
          <w:szCs w:val="24"/>
        </w:rPr>
        <w:t>entální anorexií</w:t>
      </w:r>
      <w:r w:rsidR="006726A8">
        <w:rPr>
          <w:rFonts w:ascii="Palatino Linotype" w:hAnsi="Palatino Linotype" w:cs="Garamond-LightItalic"/>
          <w:iCs/>
          <w:color w:val="000000"/>
          <w:sz w:val="24"/>
          <w:szCs w:val="24"/>
        </w:rPr>
        <w:t xml:space="preserve"> a s</w:t>
      </w:r>
      <w:r>
        <w:rPr>
          <w:rFonts w:ascii="Palatino Linotype" w:hAnsi="Palatino Linotype" w:cs="Garamond-LightItalic"/>
          <w:iCs/>
          <w:color w:val="000000"/>
          <w:sz w:val="24"/>
          <w:szCs w:val="24"/>
        </w:rPr>
        <w:t xml:space="preserve">nažila </w:t>
      </w:r>
      <w:r w:rsidR="00722B69">
        <w:rPr>
          <w:rFonts w:ascii="Palatino Linotype" w:hAnsi="Palatino Linotype" w:cs="Garamond-LightItalic"/>
          <w:iCs/>
          <w:color w:val="000000"/>
          <w:sz w:val="24"/>
          <w:szCs w:val="24"/>
        </w:rPr>
        <w:t xml:space="preserve">se </w:t>
      </w:r>
      <w:r>
        <w:rPr>
          <w:rFonts w:ascii="Palatino Linotype" w:hAnsi="Palatino Linotype" w:cs="Garamond-LightItalic"/>
          <w:iCs/>
          <w:color w:val="000000"/>
          <w:sz w:val="24"/>
          <w:szCs w:val="24"/>
        </w:rPr>
        <w:t xml:space="preserve">dostat </w:t>
      </w:r>
      <w:r w:rsidRPr="00AF6938">
        <w:rPr>
          <w:rFonts w:ascii="Palatino Linotype" w:hAnsi="Palatino Linotype" w:cs="Garamond-LightItalic"/>
          <w:iCs/>
          <w:color w:val="000000"/>
          <w:sz w:val="24"/>
          <w:szCs w:val="24"/>
        </w:rPr>
        <w:t>z nedávného rozchodu</w:t>
      </w:r>
      <w:r w:rsidR="006726A8">
        <w:rPr>
          <w:rFonts w:ascii="Palatino Linotype" w:hAnsi="Palatino Linotype" w:cs="Garamond-LightItalic"/>
          <w:iCs/>
          <w:color w:val="000000"/>
          <w:sz w:val="24"/>
          <w:szCs w:val="24"/>
        </w:rPr>
        <w:t>. J</w:t>
      </w:r>
      <w:r w:rsidR="00E55A69">
        <w:rPr>
          <w:rFonts w:ascii="Palatino Linotype" w:hAnsi="Palatino Linotype" w:cs="Garamond-LightItalic"/>
          <w:iCs/>
          <w:color w:val="000000"/>
          <w:sz w:val="24"/>
          <w:szCs w:val="24"/>
        </w:rPr>
        <w:t>e</w:t>
      </w:r>
      <w:r w:rsidRPr="00AF6938">
        <w:rPr>
          <w:rFonts w:ascii="Palatino Linotype" w:hAnsi="Palatino Linotype" w:cs="Garamond-LightItalic"/>
          <w:iCs/>
          <w:color w:val="000000"/>
          <w:sz w:val="24"/>
          <w:szCs w:val="24"/>
        </w:rPr>
        <w:t xml:space="preserve">jí příbuzní a přátelé </w:t>
      </w:r>
      <w:r w:rsidR="006726A8">
        <w:rPr>
          <w:rFonts w:ascii="Palatino Linotype" w:hAnsi="Palatino Linotype" w:cs="Garamond-LightItalic"/>
          <w:iCs/>
          <w:color w:val="000000"/>
          <w:sz w:val="24"/>
          <w:szCs w:val="24"/>
        </w:rPr>
        <w:t>tehdy</w:t>
      </w:r>
      <w:r w:rsidR="00E55A69">
        <w:rPr>
          <w:rFonts w:ascii="Palatino Linotype" w:hAnsi="Palatino Linotype" w:cs="Garamond-LightItalic"/>
          <w:iCs/>
          <w:color w:val="000000"/>
          <w:sz w:val="24"/>
          <w:szCs w:val="24"/>
        </w:rPr>
        <w:t xml:space="preserve"> </w:t>
      </w:r>
      <w:r w:rsidR="00EA739C">
        <w:rPr>
          <w:rFonts w:ascii="Palatino Linotype" w:hAnsi="Palatino Linotype" w:cs="Garamond-LightItalic"/>
          <w:iCs/>
          <w:color w:val="000000"/>
          <w:sz w:val="24"/>
          <w:szCs w:val="24"/>
        </w:rPr>
        <w:t xml:space="preserve">začali dávat </w:t>
      </w:r>
      <w:r w:rsidRPr="00AF6938">
        <w:rPr>
          <w:rFonts w:ascii="Palatino Linotype" w:hAnsi="Palatino Linotype" w:cs="Garamond-LightItalic"/>
          <w:iCs/>
          <w:color w:val="000000"/>
          <w:sz w:val="24"/>
          <w:szCs w:val="24"/>
        </w:rPr>
        <w:t xml:space="preserve">najevo své znepokojení. </w:t>
      </w:r>
      <w:proofErr w:type="spellStart"/>
      <w:r w:rsidRPr="00AF6938">
        <w:rPr>
          <w:rFonts w:ascii="Palatino Linotype" w:hAnsi="Palatino Linotype" w:cs="Garamond-LightItalic"/>
          <w:iCs/>
          <w:color w:val="000000"/>
          <w:sz w:val="24"/>
          <w:szCs w:val="24"/>
        </w:rPr>
        <w:t>Amanda</w:t>
      </w:r>
      <w:proofErr w:type="spellEnd"/>
      <w:r w:rsidRPr="00AF6938">
        <w:rPr>
          <w:rFonts w:ascii="Palatino Linotype" w:hAnsi="Palatino Linotype" w:cs="Garamond-LightItalic"/>
          <w:iCs/>
          <w:color w:val="000000"/>
          <w:sz w:val="24"/>
          <w:szCs w:val="24"/>
        </w:rPr>
        <w:t xml:space="preserve"> </w:t>
      </w:r>
      <w:r>
        <w:rPr>
          <w:rFonts w:ascii="Palatino Linotype" w:hAnsi="Palatino Linotype" w:cs="Garamond-LightItalic"/>
          <w:iCs/>
          <w:color w:val="000000"/>
          <w:sz w:val="24"/>
          <w:szCs w:val="24"/>
        </w:rPr>
        <w:t>popisovala</w:t>
      </w:r>
      <w:r w:rsidRPr="00AF6938">
        <w:rPr>
          <w:rFonts w:ascii="Palatino Linotype" w:hAnsi="Palatino Linotype" w:cs="Garamond-LightItalic"/>
          <w:iCs/>
          <w:color w:val="000000"/>
          <w:sz w:val="24"/>
          <w:szCs w:val="24"/>
        </w:rPr>
        <w:t xml:space="preserve"> depresivní pocity a pocity strachu. Také udávala</w:t>
      </w:r>
      <w:r w:rsidRPr="00AF6938">
        <w:rPr>
          <w:rFonts w:ascii="Palatino Linotype" w:hAnsi="Palatino Linotype" w:cs="Garamond-Light"/>
          <w:color w:val="000000"/>
          <w:sz w:val="24"/>
          <w:szCs w:val="24"/>
        </w:rPr>
        <w:t xml:space="preserve">, že pro ni není jednoduché mluvit o svém tajemství. </w:t>
      </w:r>
      <w:r>
        <w:rPr>
          <w:rFonts w:ascii="Palatino Linotype" w:hAnsi="Palatino Linotype" w:cs="Garamond-Light"/>
          <w:color w:val="000000"/>
          <w:sz w:val="24"/>
          <w:szCs w:val="24"/>
        </w:rPr>
        <w:t xml:space="preserve">Bála se </w:t>
      </w:r>
      <w:r w:rsidRPr="00AF6938">
        <w:rPr>
          <w:rFonts w:ascii="Palatino Linotype" w:hAnsi="Palatino Linotype" w:cs="Garamond-Light"/>
          <w:color w:val="000000"/>
          <w:sz w:val="24"/>
          <w:szCs w:val="24"/>
        </w:rPr>
        <w:t>odhalení, které by mohlo vést k</w:t>
      </w:r>
      <w:r>
        <w:rPr>
          <w:rFonts w:ascii="Palatino Linotype" w:hAnsi="Palatino Linotype" w:cs="Garamond-Light"/>
          <w:color w:val="000000"/>
          <w:sz w:val="24"/>
          <w:szCs w:val="24"/>
        </w:rPr>
        <w:t> </w:t>
      </w:r>
      <w:r w:rsidRPr="00AF6938">
        <w:rPr>
          <w:rFonts w:ascii="Palatino Linotype" w:hAnsi="Palatino Linotype" w:cs="Garamond-Light"/>
          <w:color w:val="000000"/>
          <w:sz w:val="24"/>
          <w:szCs w:val="24"/>
        </w:rPr>
        <w:t>její</w:t>
      </w:r>
      <w:r>
        <w:rPr>
          <w:rFonts w:ascii="Palatino Linotype" w:hAnsi="Palatino Linotype" w:cs="Garamond-Light"/>
          <w:color w:val="000000"/>
          <w:sz w:val="24"/>
          <w:szCs w:val="24"/>
        </w:rPr>
        <w:t xml:space="preserve"> </w:t>
      </w:r>
      <w:r w:rsidRPr="00AF6938">
        <w:rPr>
          <w:rFonts w:ascii="Palatino Linotype" w:hAnsi="Palatino Linotype" w:cs="Garamond-Light"/>
          <w:color w:val="000000"/>
          <w:sz w:val="24"/>
          <w:szCs w:val="24"/>
        </w:rPr>
        <w:t>nej</w:t>
      </w:r>
      <w:r>
        <w:rPr>
          <w:rFonts w:ascii="Palatino Linotype" w:hAnsi="Palatino Linotype" w:cs="Garamond-Light"/>
          <w:color w:val="000000"/>
          <w:sz w:val="24"/>
          <w:szCs w:val="24"/>
        </w:rPr>
        <w:t>větší obavě: přírůst</w:t>
      </w:r>
      <w:r w:rsidRPr="00AF6938">
        <w:rPr>
          <w:rFonts w:ascii="Palatino Linotype" w:hAnsi="Palatino Linotype" w:cs="Garamond-Light"/>
          <w:color w:val="000000"/>
          <w:sz w:val="24"/>
          <w:szCs w:val="24"/>
        </w:rPr>
        <w:t>k</w:t>
      </w:r>
      <w:r>
        <w:rPr>
          <w:rFonts w:ascii="Palatino Linotype" w:hAnsi="Palatino Linotype" w:cs="Garamond-Light"/>
          <w:color w:val="000000"/>
          <w:sz w:val="24"/>
          <w:szCs w:val="24"/>
        </w:rPr>
        <w:t>u</w:t>
      </w:r>
      <w:r w:rsidRPr="00AF6938">
        <w:rPr>
          <w:rFonts w:ascii="Palatino Linotype" w:hAnsi="Palatino Linotype" w:cs="Garamond-Light"/>
          <w:color w:val="000000"/>
          <w:sz w:val="24"/>
          <w:szCs w:val="24"/>
        </w:rPr>
        <w:t xml:space="preserve"> na váze. </w:t>
      </w:r>
      <w:r>
        <w:rPr>
          <w:rFonts w:ascii="Palatino Linotype" w:hAnsi="Palatino Linotype" w:cs="Garamond-Light"/>
          <w:color w:val="000000"/>
          <w:sz w:val="24"/>
          <w:szCs w:val="24"/>
        </w:rPr>
        <w:t>Terapeut</w:t>
      </w:r>
      <w:r w:rsidRPr="00AF6938">
        <w:rPr>
          <w:rFonts w:ascii="Palatino Linotype" w:hAnsi="Palatino Linotype" w:cs="Garamond-Light"/>
          <w:color w:val="000000"/>
          <w:sz w:val="24"/>
          <w:szCs w:val="24"/>
        </w:rPr>
        <w:t xml:space="preserve"> jí povzbudil k tom</w:t>
      </w:r>
      <w:r>
        <w:rPr>
          <w:rFonts w:ascii="Palatino Linotype" w:hAnsi="Palatino Linotype" w:cs="Garamond-Light"/>
          <w:color w:val="000000"/>
          <w:sz w:val="24"/>
          <w:szCs w:val="24"/>
        </w:rPr>
        <w:t>u, aby našla svou vlastní sílu skrze moc slov, nabídl ji možnost</w:t>
      </w:r>
      <w:r w:rsidRPr="00AF6938">
        <w:rPr>
          <w:rFonts w:ascii="Palatino Linotype" w:hAnsi="Palatino Linotype" w:cs="Garamond-Light"/>
          <w:color w:val="000000"/>
          <w:sz w:val="24"/>
          <w:szCs w:val="24"/>
        </w:rPr>
        <w:t xml:space="preserve"> znovu získat svůj hlas skrze psaní. </w:t>
      </w:r>
      <w:proofErr w:type="spellStart"/>
      <w:r w:rsidRPr="00AF6938">
        <w:rPr>
          <w:rFonts w:ascii="Palatino Linotype" w:hAnsi="Palatino Linotype" w:cs="Garamond-Light"/>
          <w:color w:val="000000"/>
          <w:sz w:val="24"/>
          <w:szCs w:val="24"/>
        </w:rPr>
        <w:t>Amandin</w:t>
      </w:r>
      <w:proofErr w:type="spellEnd"/>
      <w:r w:rsidRPr="00AF6938">
        <w:rPr>
          <w:rFonts w:ascii="Palatino Linotype" w:hAnsi="Palatino Linotype" w:cs="Garamond-Light"/>
          <w:color w:val="000000"/>
          <w:sz w:val="24"/>
          <w:szCs w:val="24"/>
        </w:rPr>
        <w:t xml:space="preserve"> </w:t>
      </w:r>
      <w:r>
        <w:rPr>
          <w:rFonts w:ascii="Palatino Linotype" w:hAnsi="Palatino Linotype" w:cs="Garamond-Light"/>
          <w:color w:val="000000"/>
          <w:sz w:val="24"/>
          <w:szCs w:val="24"/>
        </w:rPr>
        <w:t>terapeut</w:t>
      </w:r>
      <w:r w:rsidRPr="00AF6938">
        <w:rPr>
          <w:rFonts w:ascii="Palatino Linotype" w:hAnsi="Palatino Linotype" w:cs="Garamond-Light"/>
          <w:color w:val="000000"/>
          <w:sz w:val="24"/>
          <w:szCs w:val="24"/>
        </w:rPr>
        <w:t xml:space="preserve"> </w:t>
      </w:r>
      <w:r>
        <w:rPr>
          <w:rFonts w:ascii="Palatino Linotype" w:hAnsi="Palatino Linotype" w:cs="Garamond-Light"/>
          <w:color w:val="000000"/>
          <w:sz w:val="24"/>
          <w:szCs w:val="24"/>
        </w:rPr>
        <w:t>využíval expresivní</w:t>
      </w:r>
      <w:r w:rsidRPr="00AF6938">
        <w:rPr>
          <w:rFonts w:ascii="Palatino Linotype" w:hAnsi="Palatino Linotype" w:cs="Garamond-Light"/>
          <w:color w:val="000000"/>
          <w:sz w:val="24"/>
          <w:szCs w:val="24"/>
        </w:rPr>
        <w:t xml:space="preserve"> techniky zahrnující poezii v kombinaci s technikami </w:t>
      </w:r>
      <w:proofErr w:type="spellStart"/>
      <w:r w:rsidRPr="00AF6938">
        <w:rPr>
          <w:rFonts w:ascii="Palatino Linotype" w:hAnsi="Palatino Linotype" w:cs="Garamond-Light"/>
          <w:color w:val="000000"/>
          <w:sz w:val="24"/>
          <w:szCs w:val="24"/>
        </w:rPr>
        <w:t>narativni</w:t>
      </w:r>
      <w:proofErr w:type="spellEnd"/>
      <w:r w:rsidRPr="00AF6938">
        <w:rPr>
          <w:rFonts w:ascii="Palatino Linotype" w:hAnsi="Palatino Linotype" w:cs="Garamond-Light"/>
          <w:color w:val="000000"/>
          <w:sz w:val="24"/>
          <w:szCs w:val="24"/>
        </w:rPr>
        <w:t xml:space="preserve"> terapie. Ten</w:t>
      </w:r>
      <w:r>
        <w:rPr>
          <w:rFonts w:ascii="Palatino Linotype" w:hAnsi="Palatino Linotype" w:cs="Garamond-Light"/>
          <w:color w:val="000000"/>
          <w:sz w:val="24"/>
          <w:szCs w:val="24"/>
        </w:rPr>
        <w:t xml:space="preserve">to článek popisuje léčbu MA a </w:t>
      </w:r>
      <w:r w:rsidRPr="00AF6938">
        <w:rPr>
          <w:rFonts w:ascii="Palatino Linotype" w:hAnsi="Palatino Linotype" w:cs="Garamond-Light"/>
          <w:color w:val="000000"/>
          <w:sz w:val="24"/>
          <w:szCs w:val="24"/>
        </w:rPr>
        <w:t>jako ilustraci případu</w:t>
      </w:r>
      <w:r w:rsidR="006726A8">
        <w:rPr>
          <w:rFonts w:ascii="Palatino Linotype" w:hAnsi="Palatino Linotype" w:cs="Garamond-Light"/>
          <w:color w:val="000000"/>
          <w:sz w:val="24"/>
          <w:szCs w:val="24"/>
        </w:rPr>
        <w:t xml:space="preserve"> přináší </w:t>
      </w:r>
      <w:proofErr w:type="spellStart"/>
      <w:r w:rsidR="006726A8">
        <w:rPr>
          <w:rFonts w:ascii="Palatino Linotype" w:hAnsi="Palatino Linotype" w:cs="Garamond-Light"/>
          <w:color w:val="000000"/>
          <w:sz w:val="24"/>
          <w:szCs w:val="24"/>
        </w:rPr>
        <w:t>Amandin</w:t>
      </w:r>
      <w:proofErr w:type="spellEnd"/>
      <w:r w:rsidR="006726A8">
        <w:rPr>
          <w:rFonts w:ascii="Palatino Linotype" w:hAnsi="Palatino Linotype" w:cs="Garamond-Light"/>
          <w:color w:val="000000"/>
          <w:sz w:val="24"/>
          <w:szCs w:val="24"/>
        </w:rPr>
        <w:t xml:space="preserve"> příběh</w:t>
      </w:r>
      <w:r w:rsidRPr="00AF6938">
        <w:rPr>
          <w:rFonts w:ascii="Palatino Linotype" w:hAnsi="Palatino Linotype" w:cs="Garamond-Light"/>
          <w:color w:val="000000"/>
          <w:sz w:val="24"/>
          <w:szCs w:val="24"/>
        </w:rPr>
        <w:t>.</w:t>
      </w:r>
    </w:p>
    <w:p w:rsidR="00C86CFB" w:rsidRDefault="00C86CFB" w:rsidP="00C86CFB">
      <w:pPr>
        <w:autoSpaceDE w:val="0"/>
        <w:autoSpaceDN w:val="0"/>
        <w:adjustRightInd w:val="0"/>
        <w:spacing w:after="0"/>
        <w:jc w:val="both"/>
        <w:rPr>
          <w:rFonts w:ascii="Palatino Linotype" w:hAnsi="Palatino Linotype" w:cs="Garamond-Light"/>
          <w:color w:val="000000"/>
          <w:sz w:val="24"/>
          <w:szCs w:val="24"/>
        </w:rPr>
      </w:pPr>
    </w:p>
    <w:p w:rsidR="00C86CFB" w:rsidRDefault="00C86CFB" w:rsidP="00C86CFB">
      <w:pPr>
        <w:autoSpaceDE w:val="0"/>
        <w:autoSpaceDN w:val="0"/>
        <w:adjustRightInd w:val="0"/>
        <w:spacing w:after="0"/>
        <w:jc w:val="both"/>
        <w:rPr>
          <w:rFonts w:ascii="Palatino Linotype" w:hAnsi="Palatino Linotype" w:cs="Garamond-Light"/>
          <w:color w:val="000000"/>
          <w:sz w:val="24"/>
          <w:szCs w:val="24"/>
        </w:rPr>
      </w:pPr>
    </w:p>
    <w:p w:rsidR="00C86CFB" w:rsidRPr="00AF1839" w:rsidRDefault="00C86CFB" w:rsidP="00C86CFB">
      <w:pPr>
        <w:autoSpaceDE w:val="0"/>
        <w:autoSpaceDN w:val="0"/>
        <w:adjustRightInd w:val="0"/>
        <w:spacing w:after="0"/>
        <w:jc w:val="both"/>
        <w:rPr>
          <w:rFonts w:ascii="Palatino Linotype" w:hAnsi="Palatino Linotype" w:cs="Garamond-Light"/>
          <w:color w:val="000000"/>
          <w:sz w:val="24"/>
          <w:szCs w:val="24"/>
        </w:rPr>
      </w:pPr>
    </w:p>
    <w:p w:rsidR="00C86CFB" w:rsidRPr="00AF6938" w:rsidRDefault="00C86CFB" w:rsidP="00C86CFB">
      <w:pPr>
        <w:jc w:val="both"/>
        <w:rPr>
          <w:rFonts w:ascii="Palatino Linotype" w:hAnsi="Palatino Linotype" w:cs="Garamond-Light"/>
          <w:sz w:val="24"/>
          <w:szCs w:val="24"/>
        </w:rPr>
      </w:pPr>
      <w:r w:rsidRPr="00AF6938">
        <w:rPr>
          <w:rFonts w:ascii="Palatino Linotype" w:hAnsi="Palatino Linotype" w:cs="Garamond-Light"/>
          <w:sz w:val="24"/>
          <w:szCs w:val="24"/>
        </w:rPr>
        <w:lastRenderedPageBreak/>
        <w:t>PŘEHLED LITERATURY K MENTÁLNÍ ANOREXII</w:t>
      </w:r>
    </w:p>
    <w:p w:rsidR="00C86CFB" w:rsidRPr="004B4793" w:rsidRDefault="00C86CFB" w:rsidP="00C86CFB">
      <w:pPr>
        <w:autoSpaceDE w:val="0"/>
        <w:autoSpaceDN w:val="0"/>
        <w:adjustRightInd w:val="0"/>
        <w:spacing w:after="0"/>
        <w:jc w:val="both"/>
        <w:rPr>
          <w:rFonts w:ascii="Palatino Linotype" w:hAnsi="Palatino Linotype" w:cs="Garamond-Light"/>
          <w:sz w:val="24"/>
          <w:szCs w:val="24"/>
        </w:rPr>
      </w:pPr>
      <w:r w:rsidRPr="004B4793">
        <w:rPr>
          <w:rFonts w:ascii="Palatino Linotype" w:hAnsi="Palatino Linotype" w:cs="Garamond-Light"/>
          <w:sz w:val="24"/>
          <w:szCs w:val="24"/>
        </w:rPr>
        <w:t>Třetí vydání edice Diagnosti</w:t>
      </w:r>
      <w:r w:rsidR="003973CF">
        <w:rPr>
          <w:rFonts w:ascii="Palatino Linotype" w:hAnsi="Palatino Linotype" w:cs="Garamond-Light"/>
          <w:sz w:val="24"/>
          <w:szCs w:val="24"/>
        </w:rPr>
        <w:t>c</w:t>
      </w:r>
      <w:r w:rsidRPr="004B4793">
        <w:rPr>
          <w:rFonts w:ascii="Palatino Linotype" w:hAnsi="Palatino Linotype" w:cs="Garamond-Light"/>
          <w:sz w:val="24"/>
          <w:szCs w:val="24"/>
        </w:rPr>
        <w:t>kého a statistického manuálu duševních poruch (</w:t>
      </w:r>
      <w:r w:rsidRPr="004B4793">
        <w:rPr>
          <w:rFonts w:ascii="Palatino Linotype" w:hAnsi="Palatino Linotype" w:cs="Garamond-LightItalic"/>
          <w:i/>
          <w:iCs/>
          <w:sz w:val="24"/>
          <w:szCs w:val="24"/>
        </w:rPr>
        <w:t>DSM-III</w:t>
      </w:r>
      <w:r w:rsidRPr="004B4793">
        <w:rPr>
          <w:rFonts w:ascii="Palatino Linotype" w:hAnsi="Palatino Linotype" w:cs="Garamond-Light"/>
          <w:sz w:val="24"/>
          <w:szCs w:val="24"/>
        </w:rPr>
        <w:t>; Americká psychiatrická asociace, 1980) jako první zahrnuje MA a oficiálně ji označuje jako duševní poruchu. Od té doby se výzkumníci snaží nalézt nejlepší způsoby léčby osob s diagnózou této poruchy.  Zdá se, že nejsledovanější populace jsou adolescentní ženy. Studie se zaměřuj</w:t>
      </w:r>
      <w:r w:rsidR="00646B8E">
        <w:rPr>
          <w:rFonts w:ascii="Palatino Linotype" w:hAnsi="Palatino Linotype" w:cs="Garamond-Light"/>
          <w:sz w:val="24"/>
          <w:szCs w:val="24"/>
        </w:rPr>
        <w:t>í</w:t>
      </w:r>
      <w:r w:rsidRPr="004B4793">
        <w:rPr>
          <w:rFonts w:ascii="Palatino Linotype" w:hAnsi="Palatino Linotype" w:cs="Garamond-Light"/>
          <w:sz w:val="24"/>
          <w:szCs w:val="24"/>
        </w:rPr>
        <w:t xml:space="preserve"> na formu ústavního léčení, zahrnují rodinnou terapii, skupinovou terapii, motivační terapie a kognitivně behaviorální přístupy.  </w:t>
      </w:r>
    </w:p>
    <w:p w:rsidR="00F055CE" w:rsidRDefault="00C86CFB" w:rsidP="00C86CFB">
      <w:pPr>
        <w:jc w:val="both"/>
        <w:rPr>
          <w:rFonts w:ascii="Palatino Linotype" w:hAnsi="Palatino Linotype"/>
          <w:sz w:val="24"/>
          <w:szCs w:val="24"/>
        </w:rPr>
      </w:pPr>
      <w:r w:rsidRPr="004B4793">
        <w:rPr>
          <w:rFonts w:ascii="Palatino Linotype" w:hAnsi="Palatino Linotype"/>
          <w:sz w:val="24"/>
          <w:szCs w:val="24"/>
        </w:rPr>
        <w:t xml:space="preserve">Bylo </w:t>
      </w:r>
      <w:r w:rsidR="00F055CE">
        <w:rPr>
          <w:rFonts w:ascii="Palatino Linotype" w:hAnsi="Palatino Linotype"/>
          <w:sz w:val="24"/>
          <w:szCs w:val="24"/>
        </w:rPr>
        <w:t xml:space="preserve">také </w:t>
      </w:r>
      <w:r w:rsidRPr="004B4793">
        <w:rPr>
          <w:rFonts w:ascii="Palatino Linotype" w:hAnsi="Palatino Linotype"/>
          <w:sz w:val="24"/>
          <w:szCs w:val="24"/>
        </w:rPr>
        <w:t>publikováno několik studií zabývajících se</w:t>
      </w:r>
      <w:r w:rsidR="00F055CE">
        <w:rPr>
          <w:rFonts w:ascii="Palatino Linotype" w:hAnsi="Palatino Linotype"/>
          <w:sz w:val="24"/>
          <w:szCs w:val="24"/>
        </w:rPr>
        <w:t xml:space="preserve"> využitím expresivních terapií, </w:t>
      </w:r>
      <w:r w:rsidRPr="004B4793">
        <w:rPr>
          <w:rFonts w:ascii="Palatino Linotype" w:hAnsi="Palatino Linotype"/>
          <w:sz w:val="24"/>
          <w:szCs w:val="24"/>
        </w:rPr>
        <w:t xml:space="preserve">jako jsou </w:t>
      </w:r>
      <w:proofErr w:type="spellStart"/>
      <w:r w:rsidRPr="004B4793">
        <w:rPr>
          <w:rFonts w:ascii="Palatino Linotype" w:hAnsi="Palatino Linotype"/>
          <w:sz w:val="24"/>
          <w:szCs w:val="24"/>
        </w:rPr>
        <w:t>arteterapie</w:t>
      </w:r>
      <w:proofErr w:type="spellEnd"/>
      <w:r w:rsidRPr="004B4793">
        <w:rPr>
          <w:rFonts w:ascii="Palatino Linotype" w:hAnsi="Palatino Linotype"/>
          <w:sz w:val="24"/>
          <w:szCs w:val="24"/>
        </w:rPr>
        <w:t xml:space="preserve">, terapie poezií, narativní terapie, muzikoterapie nebo psychodrama a jejich intervence v léčbě MA. </w:t>
      </w:r>
    </w:p>
    <w:p w:rsidR="00C86CFB" w:rsidRPr="004B4793" w:rsidRDefault="00C86CFB" w:rsidP="00C86CFB">
      <w:pPr>
        <w:jc w:val="both"/>
        <w:rPr>
          <w:rFonts w:ascii="Palatino Linotype" w:hAnsi="Palatino Linotype"/>
          <w:sz w:val="24"/>
          <w:szCs w:val="24"/>
        </w:rPr>
      </w:pPr>
      <w:r w:rsidRPr="004B4793">
        <w:rPr>
          <w:rFonts w:ascii="Palatino Linotype" w:hAnsi="Palatino Linotype"/>
          <w:sz w:val="24"/>
          <w:szCs w:val="24"/>
        </w:rPr>
        <w:t>Současné studie ale zdůrazňují potřebu dalšího zkoumání těchto léčebných cest.</w:t>
      </w:r>
    </w:p>
    <w:p w:rsidR="00C86CFB" w:rsidRPr="00AF6938" w:rsidRDefault="00C86CFB" w:rsidP="00C86CFB">
      <w:pPr>
        <w:jc w:val="both"/>
        <w:rPr>
          <w:rFonts w:ascii="Palatino Linotype" w:hAnsi="Palatino Linotype"/>
        </w:rPr>
      </w:pPr>
    </w:p>
    <w:p w:rsidR="00C86CFB" w:rsidRPr="004B4793" w:rsidRDefault="00C86CFB" w:rsidP="00C86CFB">
      <w:pPr>
        <w:jc w:val="both"/>
        <w:outlineLvl w:val="0"/>
        <w:rPr>
          <w:rFonts w:ascii="Palatino Linotype" w:hAnsi="Palatino Linotype"/>
          <w:sz w:val="24"/>
          <w:szCs w:val="24"/>
        </w:rPr>
      </w:pPr>
      <w:r w:rsidRPr="004B4793">
        <w:rPr>
          <w:rFonts w:ascii="Palatino Linotype" w:hAnsi="Palatino Linotype"/>
          <w:sz w:val="24"/>
          <w:szCs w:val="24"/>
        </w:rPr>
        <w:t>Ženy s mentální anorexií</w:t>
      </w:r>
    </w:p>
    <w:p w:rsidR="00C86CFB" w:rsidRPr="004B4793" w:rsidRDefault="00C86CFB" w:rsidP="00C86CFB">
      <w:pPr>
        <w:jc w:val="both"/>
        <w:rPr>
          <w:rFonts w:ascii="Palatino Linotype" w:hAnsi="Palatino Linotype"/>
          <w:sz w:val="24"/>
          <w:szCs w:val="24"/>
        </w:rPr>
      </w:pPr>
      <w:r w:rsidRPr="004B4793">
        <w:rPr>
          <w:rFonts w:ascii="Palatino Linotype" w:hAnsi="Palatino Linotype"/>
          <w:sz w:val="24"/>
          <w:szCs w:val="24"/>
        </w:rPr>
        <w:t>MA se typic</w:t>
      </w:r>
      <w:r>
        <w:rPr>
          <w:rFonts w:ascii="Palatino Linotype" w:hAnsi="Palatino Linotype"/>
          <w:sz w:val="24"/>
          <w:szCs w:val="24"/>
        </w:rPr>
        <w:t>ky rozvíjí v adolescenci s prudkým nárůstem v 18 letech. O</w:t>
      </w:r>
      <w:r w:rsidRPr="004B4793">
        <w:rPr>
          <w:rFonts w:ascii="Palatino Linotype" w:hAnsi="Palatino Linotype"/>
          <w:sz w:val="24"/>
          <w:szCs w:val="24"/>
        </w:rPr>
        <w:t>dhaduje se, že zasáhne 2 % žen a až 1% mužů (</w:t>
      </w:r>
      <w:proofErr w:type="spellStart"/>
      <w:r w:rsidRPr="004B4793">
        <w:rPr>
          <w:rFonts w:ascii="Palatino Linotype" w:hAnsi="Palatino Linotype"/>
          <w:sz w:val="24"/>
          <w:szCs w:val="24"/>
        </w:rPr>
        <w:t>Hoek</w:t>
      </w:r>
      <w:proofErr w:type="spellEnd"/>
      <w:r w:rsidRPr="004B4793">
        <w:rPr>
          <w:rFonts w:ascii="Palatino Linotype" w:hAnsi="Palatino Linotype"/>
          <w:sz w:val="24"/>
          <w:szCs w:val="24"/>
        </w:rPr>
        <w:t xml:space="preserve"> &amp; Van </w:t>
      </w:r>
      <w:proofErr w:type="spellStart"/>
      <w:r w:rsidRPr="004B4793">
        <w:rPr>
          <w:rFonts w:ascii="Palatino Linotype" w:hAnsi="Palatino Linotype"/>
          <w:sz w:val="24"/>
          <w:szCs w:val="24"/>
        </w:rPr>
        <w:t>Hoeken</w:t>
      </w:r>
      <w:proofErr w:type="spellEnd"/>
      <w:r w:rsidRPr="004B4793">
        <w:rPr>
          <w:rFonts w:ascii="Palatino Linotype" w:hAnsi="Palatino Linotype"/>
          <w:sz w:val="24"/>
          <w:szCs w:val="24"/>
        </w:rPr>
        <w:t>, 2003). Ačkoliv anorexie postihuje jak ženy, tak muže, tento článek je zaměřen na ženy a proto jsou zde užívána zájmena ženského rodu. Etiologie této poruchy je předmětem četných diskuzí. Teorie týkající se rozvinutí MA zahrnují fy</w:t>
      </w:r>
      <w:r>
        <w:rPr>
          <w:rFonts w:ascii="Palatino Linotype" w:hAnsi="Palatino Linotype"/>
          <w:sz w:val="24"/>
          <w:szCs w:val="24"/>
        </w:rPr>
        <w:t>ziologické faktory s genetickými i neurobiologickými</w:t>
      </w:r>
      <w:r w:rsidRPr="004B4793">
        <w:rPr>
          <w:rFonts w:ascii="Palatino Linotype" w:hAnsi="Palatino Linotype"/>
          <w:sz w:val="24"/>
          <w:szCs w:val="24"/>
        </w:rPr>
        <w:t xml:space="preserve"> složkami, faktory výživy, psychologické faktory, sociální a </w:t>
      </w:r>
      <w:proofErr w:type="spellStart"/>
      <w:r w:rsidRPr="004B4793">
        <w:rPr>
          <w:rFonts w:ascii="Palatino Linotype" w:hAnsi="Palatino Linotype"/>
          <w:sz w:val="24"/>
          <w:szCs w:val="24"/>
        </w:rPr>
        <w:t>enviromentál</w:t>
      </w:r>
      <w:r>
        <w:rPr>
          <w:rFonts w:ascii="Palatino Linotype" w:hAnsi="Palatino Linotype"/>
          <w:sz w:val="24"/>
          <w:szCs w:val="24"/>
        </w:rPr>
        <w:t>ní</w:t>
      </w:r>
      <w:proofErr w:type="spellEnd"/>
      <w:r>
        <w:rPr>
          <w:rFonts w:ascii="Palatino Linotype" w:hAnsi="Palatino Linotype"/>
          <w:sz w:val="24"/>
          <w:szCs w:val="24"/>
        </w:rPr>
        <w:t xml:space="preserve"> faktory. M</w:t>
      </w:r>
      <w:r w:rsidRPr="004B4793">
        <w:rPr>
          <w:rFonts w:ascii="Palatino Linotype" w:hAnsi="Palatino Linotype"/>
          <w:sz w:val="24"/>
          <w:szCs w:val="24"/>
        </w:rPr>
        <w:t xml:space="preserve">ezi profesionály </w:t>
      </w:r>
      <w:r>
        <w:rPr>
          <w:rFonts w:ascii="Palatino Linotype" w:hAnsi="Palatino Linotype"/>
          <w:sz w:val="24"/>
          <w:szCs w:val="24"/>
        </w:rPr>
        <w:t>se zvyšuje trend</w:t>
      </w:r>
      <w:r w:rsidRPr="004B4793">
        <w:rPr>
          <w:rFonts w:ascii="Palatino Linotype" w:hAnsi="Palatino Linotype"/>
          <w:sz w:val="24"/>
          <w:szCs w:val="24"/>
        </w:rPr>
        <w:t xml:space="preserve"> analyzovat etiologii MA z </w:t>
      </w:r>
      <w:proofErr w:type="spellStart"/>
      <w:r w:rsidRPr="004B4793">
        <w:rPr>
          <w:rFonts w:ascii="Palatino Linotype" w:hAnsi="Palatino Linotype"/>
          <w:sz w:val="24"/>
          <w:szCs w:val="24"/>
        </w:rPr>
        <w:t>biopsychosociální</w:t>
      </w:r>
      <w:proofErr w:type="spellEnd"/>
      <w:r w:rsidRPr="004B4793">
        <w:rPr>
          <w:rFonts w:ascii="Palatino Linotype" w:hAnsi="Palatino Linotype"/>
          <w:sz w:val="24"/>
          <w:szCs w:val="24"/>
        </w:rPr>
        <w:t xml:space="preserve"> perspektivy, kterou zohledňuje řada teorií vývoje (</w:t>
      </w:r>
      <w:proofErr w:type="spellStart"/>
      <w:r w:rsidRPr="004B4793">
        <w:rPr>
          <w:rFonts w:ascii="Palatino Linotype" w:hAnsi="Palatino Linotype"/>
          <w:sz w:val="24"/>
          <w:szCs w:val="24"/>
        </w:rPr>
        <w:t>Steinhausen</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Boyadjieva</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Griogotoiu</w:t>
      </w:r>
      <w:proofErr w:type="spellEnd"/>
      <w:r w:rsidRPr="004B4793">
        <w:rPr>
          <w:rFonts w:ascii="Palatino Linotype" w:hAnsi="Palatino Linotype"/>
          <w:sz w:val="24"/>
          <w:szCs w:val="24"/>
        </w:rPr>
        <w:t>-</w:t>
      </w:r>
      <w:proofErr w:type="spellStart"/>
      <w:r w:rsidRPr="004B4793">
        <w:rPr>
          <w:rFonts w:ascii="Palatino Linotype" w:hAnsi="Palatino Linotype"/>
          <w:sz w:val="24"/>
          <w:szCs w:val="24"/>
        </w:rPr>
        <w:t>Serbanescu</w:t>
      </w:r>
      <w:proofErr w:type="spellEnd"/>
      <w:r w:rsidRPr="004B4793">
        <w:rPr>
          <w:rFonts w:ascii="Palatino Linotype" w:hAnsi="Palatino Linotype"/>
          <w:sz w:val="24"/>
          <w:szCs w:val="24"/>
        </w:rPr>
        <w:t xml:space="preserve">, &amp; </w:t>
      </w:r>
      <w:proofErr w:type="spellStart"/>
      <w:r w:rsidRPr="004B4793">
        <w:rPr>
          <w:rFonts w:ascii="Palatino Linotype" w:hAnsi="Palatino Linotype"/>
          <w:sz w:val="24"/>
          <w:szCs w:val="24"/>
        </w:rPr>
        <w:t>Neumarker</w:t>
      </w:r>
      <w:proofErr w:type="spellEnd"/>
      <w:r w:rsidRPr="004B4793">
        <w:rPr>
          <w:rFonts w:ascii="Palatino Linotype" w:hAnsi="Palatino Linotype"/>
          <w:sz w:val="24"/>
          <w:szCs w:val="24"/>
        </w:rPr>
        <w:t>, 2003)</w:t>
      </w:r>
      <w:r>
        <w:rPr>
          <w:rFonts w:ascii="Palatino Linotype" w:hAnsi="Palatino Linotype"/>
          <w:sz w:val="24"/>
          <w:szCs w:val="24"/>
        </w:rPr>
        <w:t>.</w:t>
      </w:r>
    </w:p>
    <w:p w:rsidR="00C86CFB" w:rsidRPr="004B4793" w:rsidRDefault="00C86CFB" w:rsidP="00C86CFB">
      <w:pPr>
        <w:jc w:val="both"/>
        <w:rPr>
          <w:rFonts w:ascii="Palatino Linotype" w:hAnsi="Palatino Linotype"/>
          <w:sz w:val="24"/>
          <w:szCs w:val="24"/>
        </w:rPr>
      </w:pPr>
      <w:r w:rsidRPr="004B4793">
        <w:rPr>
          <w:rFonts w:ascii="Palatino Linotype" w:hAnsi="Palatino Linotype"/>
          <w:sz w:val="24"/>
          <w:szCs w:val="24"/>
        </w:rPr>
        <w:t>Studie naznačují, že 44% pacientů s diagnózou MA, kteří byli sledování alespoň 4 roky po propuknutí nemoci, se uzdraví. V takovýchto případech je za uzdravení považováno to, že jedinec dosáhne ideální váhy (s možnou odchylkou 15%).  Ostatním se daří méně dobře, 25% zůstává vážně nemocných a 5% zemře (</w:t>
      </w:r>
      <w:proofErr w:type="spellStart"/>
      <w:r w:rsidRPr="004B4793">
        <w:rPr>
          <w:rFonts w:ascii="Palatino Linotype" w:hAnsi="Palatino Linotype"/>
          <w:sz w:val="24"/>
          <w:szCs w:val="24"/>
        </w:rPr>
        <w:t>Steinhausen</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et</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al</w:t>
      </w:r>
      <w:proofErr w:type="spellEnd"/>
      <w:r w:rsidRPr="004B4793">
        <w:rPr>
          <w:rFonts w:ascii="Palatino Linotype" w:hAnsi="Palatino Linotype"/>
          <w:sz w:val="24"/>
          <w:szCs w:val="24"/>
        </w:rPr>
        <w:t xml:space="preserve">., 2003). K interpretaci těchto statistik je ale nutné vzít v úvahu to, že se definice uzdravení liší. Studie nejsou za jedno v přesném vymezení pojmu uzdravení nebo zlepšení. </w:t>
      </w:r>
    </w:p>
    <w:p w:rsidR="00C86CFB" w:rsidRPr="004B4793" w:rsidRDefault="00730BA3" w:rsidP="00C86CFB">
      <w:pPr>
        <w:jc w:val="both"/>
        <w:rPr>
          <w:rFonts w:ascii="Palatino Linotype" w:hAnsi="Palatino Linotype"/>
          <w:sz w:val="24"/>
          <w:szCs w:val="24"/>
        </w:rPr>
      </w:pPr>
      <w:r>
        <w:rPr>
          <w:rFonts w:ascii="Palatino Linotype" w:hAnsi="Palatino Linotype"/>
          <w:sz w:val="24"/>
          <w:szCs w:val="24"/>
        </w:rPr>
        <w:t>Podle Kaplana (2002)</w:t>
      </w:r>
      <w:r w:rsidR="00C86CFB" w:rsidRPr="004B4793">
        <w:rPr>
          <w:rFonts w:ascii="Palatino Linotype" w:hAnsi="Palatino Linotype"/>
          <w:sz w:val="24"/>
          <w:szCs w:val="24"/>
        </w:rPr>
        <w:t xml:space="preserve"> MA zůstává chronickou poruchou a je silně resistentní v</w:t>
      </w:r>
      <w:r w:rsidR="00993038">
        <w:rPr>
          <w:rFonts w:ascii="Palatino Linotype" w:hAnsi="Palatino Linotype"/>
          <w:sz w:val="24"/>
          <w:szCs w:val="24"/>
        </w:rPr>
        <w:t>ůči léčbě. Vzrůstající zaujetí nutriční rehabilitací</w:t>
      </w:r>
      <w:r w:rsidR="00C86CFB" w:rsidRPr="004B4793">
        <w:rPr>
          <w:rFonts w:ascii="Palatino Linotype" w:hAnsi="Palatino Linotype"/>
          <w:sz w:val="24"/>
          <w:szCs w:val="24"/>
        </w:rPr>
        <w:t xml:space="preserve"> a </w:t>
      </w:r>
      <w:proofErr w:type="spellStart"/>
      <w:r w:rsidR="00C86CFB" w:rsidRPr="004B4793">
        <w:rPr>
          <w:rFonts w:ascii="Palatino Linotype" w:hAnsi="Palatino Linotype"/>
          <w:sz w:val="24"/>
          <w:szCs w:val="24"/>
        </w:rPr>
        <w:t>multidisciplinár</w:t>
      </w:r>
      <w:r>
        <w:rPr>
          <w:rFonts w:ascii="Palatino Linotype" w:hAnsi="Palatino Linotype"/>
          <w:sz w:val="24"/>
          <w:szCs w:val="24"/>
        </w:rPr>
        <w:t>ní</w:t>
      </w:r>
      <w:proofErr w:type="spellEnd"/>
      <w:r>
        <w:rPr>
          <w:rFonts w:ascii="Palatino Linotype" w:hAnsi="Palatino Linotype"/>
          <w:sz w:val="24"/>
          <w:szCs w:val="24"/>
        </w:rPr>
        <w:t xml:space="preserve"> přístup vedly ke snížení</w:t>
      </w:r>
      <w:r w:rsidR="00993038">
        <w:rPr>
          <w:rFonts w:ascii="Palatino Linotype" w:hAnsi="Palatino Linotype"/>
          <w:sz w:val="24"/>
          <w:szCs w:val="24"/>
        </w:rPr>
        <w:t xml:space="preserve"> úmrtnosti, p</w:t>
      </w:r>
      <w:r w:rsidR="00C86CFB" w:rsidRPr="004B4793">
        <w:rPr>
          <w:rFonts w:ascii="Palatino Linotype" w:hAnsi="Palatino Linotype"/>
          <w:sz w:val="24"/>
          <w:szCs w:val="24"/>
        </w:rPr>
        <w:t>řesto se ale o nejefektivnější léčbě pro ž</w:t>
      </w:r>
      <w:r w:rsidR="003A0687">
        <w:rPr>
          <w:rFonts w:ascii="Palatino Linotype" w:hAnsi="Palatino Linotype"/>
          <w:sz w:val="24"/>
          <w:szCs w:val="24"/>
        </w:rPr>
        <w:t xml:space="preserve">eny s MA vedou spory. Chybí </w:t>
      </w:r>
      <w:r w:rsidR="00C86CFB" w:rsidRPr="004B4793">
        <w:rPr>
          <w:rFonts w:ascii="Palatino Linotype" w:hAnsi="Palatino Linotype"/>
          <w:sz w:val="24"/>
          <w:szCs w:val="24"/>
        </w:rPr>
        <w:t>výzkum</w:t>
      </w:r>
      <w:r w:rsidR="003A0687">
        <w:rPr>
          <w:rFonts w:ascii="Palatino Linotype" w:hAnsi="Palatino Linotype"/>
          <w:sz w:val="24"/>
          <w:szCs w:val="24"/>
        </w:rPr>
        <w:t>y</w:t>
      </w:r>
      <w:r w:rsidR="001456A4">
        <w:rPr>
          <w:rFonts w:ascii="Palatino Linotype" w:hAnsi="Palatino Linotype"/>
          <w:sz w:val="24"/>
          <w:szCs w:val="24"/>
        </w:rPr>
        <w:t xml:space="preserve"> zabývající se</w:t>
      </w:r>
      <w:r w:rsidR="0053473E">
        <w:rPr>
          <w:rFonts w:ascii="Palatino Linotype" w:hAnsi="Palatino Linotype"/>
          <w:sz w:val="24"/>
          <w:szCs w:val="24"/>
        </w:rPr>
        <w:t xml:space="preserve"> dlouhodobou péčí a prevencí </w:t>
      </w:r>
      <w:proofErr w:type="spellStart"/>
      <w:r w:rsidR="0053473E">
        <w:rPr>
          <w:rFonts w:ascii="Palatino Linotype" w:hAnsi="Palatino Linotype"/>
          <w:sz w:val="24"/>
          <w:szCs w:val="24"/>
        </w:rPr>
        <w:t>relapsů</w:t>
      </w:r>
      <w:proofErr w:type="spellEnd"/>
      <w:r w:rsidR="00C502A5">
        <w:rPr>
          <w:rFonts w:ascii="Palatino Linotype" w:hAnsi="Palatino Linotype"/>
          <w:sz w:val="24"/>
          <w:szCs w:val="24"/>
        </w:rPr>
        <w:t xml:space="preserve">, </w:t>
      </w:r>
      <w:r w:rsidR="00C86CFB" w:rsidRPr="004B4793">
        <w:rPr>
          <w:rFonts w:ascii="Palatino Linotype" w:hAnsi="Palatino Linotype"/>
          <w:sz w:val="24"/>
          <w:szCs w:val="24"/>
        </w:rPr>
        <w:t>e</w:t>
      </w:r>
      <w:r w:rsidR="00C502A5">
        <w:rPr>
          <w:rFonts w:ascii="Palatino Linotype" w:hAnsi="Palatino Linotype"/>
          <w:sz w:val="24"/>
          <w:szCs w:val="24"/>
        </w:rPr>
        <w:t>xistuje</w:t>
      </w:r>
      <w:r w:rsidR="00C86CFB" w:rsidRPr="004B4793">
        <w:rPr>
          <w:rFonts w:ascii="Palatino Linotype" w:hAnsi="Palatino Linotype"/>
          <w:sz w:val="24"/>
          <w:szCs w:val="24"/>
        </w:rPr>
        <w:t xml:space="preserve"> málo</w:t>
      </w:r>
      <w:r w:rsidR="00C86CFB">
        <w:rPr>
          <w:rFonts w:ascii="Palatino Linotype" w:hAnsi="Palatino Linotype"/>
          <w:sz w:val="24"/>
          <w:szCs w:val="24"/>
        </w:rPr>
        <w:t xml:space="preserve"> </w:t>
      </w:r>
      <w:r w:rsidR="006F6A40">
        <w:rPr>
          <w:rFonts w:ascii="Palatino Linotype" w:hAnsi="Palatino Linotype"/>
          <w:sz w:val="24"/>
          <w:szCs w:val="24"/>
        </w:rPr>
        <w:lastRenderedPageBreak/>
        <w:t xml:space="preserve">empiricky ověřených </w:t>
      </w:r>
      <w:r w:rsidR="00C86CFB" w:rsidRPr="004B4793">
        <w:rPr>
          <w:rFonts w:ascii="Palatino Linotype" w:hAnsi="Palatino Linotype"/>
          <w:sz w:val="24"/>
          <w:szCs w:val="24"/>
        </w:rPr>
        <w:t xml:space="preserve">léčebných praktik. </w:t>
      </w:r>
      <w:r>
        <w:rPr>
          <w:rFonts w:ascii="Palatino Linotype" w:hAnsi="Palatino Linotype"/>
          <w:sz w:val="24"/>
          <w:szCs w:val="24"/>
        </w:rPr>
        <w:t xml:space="preserve">Většina </w:t>
      </w:r>
      <w:r w:rsidR="006F6A40">
        <w:rPr>
          <w:rFonts w:ascii="Palatino Linotype" w:hAnsi="Palatino Linotype"/>
          <w:sz w:val="24"/>
          <w:szCs w:val="24"/>
        </w:rPr>
        <w:t>stávajíc</w:t>
      </w:r>
      <w:r>
        <w:rPr>
          <w:rFonts w:ascii="Palatino Linotype" w:hAnsi="Palatino Linotype"/>
          <w:sz w:val="24"/>
          <w:szCs w:val="24"/>
        </w:rPr>
        <w:t>ích studií je omezena</w:t>
      </w:r>
      <w:r w:rsidR="0073526D">
        <w:rPr>
          <w:rFonts w:ascii="Palatino Linotype" w:hAnsi="Palatino Linotype"/>
          <w:sz w:val="24"/>
          <w:szCs w:val="24"/>
        </w:rPr>
        <w:t xml:space="preserve"> </w:t>
      </w:r>
      <w:r w:rsidR="00C86CFB" w:rsidRPr="004B4793">
        <w:rPr>
          <w:rFonts w:ascii="Palatino Linotype" w:hAnsi="Palatino Linotype"/>
          <w:sz w:val="24"/>
          <w:szCs w:val="24"/>
        </w:rPr>
        <w:t xml:space="preserve">na adolescenty, mix adolescentů a dospělých, nebo </w:t>
      </w:r>
      <w:r w:rsidR="00AA7FD7">
        <w:rPr>
          <w:rFonts w:ascii="Palatino Linotype" w:hAnsi="Palatino Linotype"/>
          <w:sz w:val="24"/>
          <w:szCs w:val="24"/>
        </w:rPr>
        <w:t xml:space="preserve">na ústavně léčenou populaci. </w:t>
      </w:r>
      <w:r w:rsidR="00DD5CDB">
        <w:rPr>
          <w:rFonts w:ascii="Palatino Linotype" w:hAnsi="Palatino Linotype"/>
          <w:sz w:val="24"/>
          <w:szCs w:val="24"/>
        </w:rPr>
        <w:t>Je z</w:t>
      </w:r>
      <w:r w:rsidR="00C86CFB">
        <w:rPr>
          <w:rFonts w:ascii="Palatino Linotype" w:hAnsi="Palatino Linotype"/>
          <w:sz w:val="24"/>
          <w:szCs w:val="24"/>
        </w:rPr>
        <w:t>apotřebí</w:t>
      </w:r>
      <w:r w:rsidR="0073526D">
        <w:rPr>
          <w:rFonts w:ascii="Palatino Linotype" w:hAnsi="Palatino Linotype"/>
          <w:sz w:val="24"/>
          <w:szCs w:val="24"/>
        </w:rPr>
        <w:t xml:space="preserve"> více výzkumů týkajících se</w:t>
      </w:r>
      <w:r w:rsidR="00C86CFB" w:rsidRPr="004B4793">
        <w:rPr>
          <w:rFonts w:ascii="Palatino Linotype" w:hAnsi="Palatino Linotype"/>
          <w:sz w:val="24"/>
          <w:szCs w:val="24"/>
        </w:rPr>
        <w:t xml:space="preserve"> chronických, do</w:t>
      </w:r>
      <w:r w:rsidR="00E7485B">
        <w:rPr>
          <w:rFonts w:ascii="Palatino Linotype" w:hAnsi="Palatino Linotype"/>
          <w:sz w:val="24"/>
          <w:szCs w:val="24"/>
        </w:rPr>
        <w:t>spělých a ambulantních jedinců</w:t>
      </w:r>
      <w:r w:rsidR="00C86CFB" w:rsidRPr="004B4793">
        <w:rPr>
          <w:rFonts w:ascii="Palatino Linotype" w:hAnsi="Palatino Linotype"/>
          <w:sz w:val="24"/>
          <w:szCs w:val="24"/>
        </w:rPr>
        <w:t>.</w:t>
      </w:r>
    </w:p>
    <w:p w:rsidR="00C86CFB" w:rsidRPr="004B4793" w:rsidRDefault="00C86CFB" w:rsidP="00C86CFB">
      <w:pPr>
        <w:jc w:val="both"/>
        <w:rPr>
          <w:rFonts w:ascii="Palatino Linotype" w:hAnsi="Palatino Linotype"/>
          <w:sz w:val="24"/>
          <w:szCs w:val="24"/>
        </w:rPr>
      </w:pPr>
    </w:p>
    <w:p w:rsidR="00C86CFB" w:rsidRPr="004B4793" w:rsidRDefault="00C86CFB" w:rsidP="00C86CFB">
      <w:pPr>
        <w:jc w:val="both"/>
        <w:rPr>
          <w:rFonts w:ascii="Palatino Linotype" w:hAnsi="Palatino Linotype"/>
          <w:sz w:val="24"/>
          <w:szCs w:val="24"/>
        </w:rPr>
      </w:pPr>
      <w:r w:rsidRPr="004B4793">
        <w:rPr>
          <w:rFonts w:ascii="Palatino Linotype" w:hAnsi="Palatino Linotype"/>
          <w:sz w:val="24"/>
          <w:szCs w:val="24"/>
        </w:rPr>
        <w:t>Nespokojenost klientů s tradiční léčbou</w:t>
      </w:r>
    </w:p>
    <w:p w:rsidR="00C86CFB" w:rsidRPr="004B4793" w:rsidRDefault="00C86CFB" w:rsidP="00C86CFB">
      <w:pPr>
        <w:jc w:val="both"/>
        <w:rPr>
          <w:rFonts w:ascii="Palatino Linotype" w:hAnsi="Palatino Linotype"/>
          <w:sz w:val="24"/>
          <w:szCs w:val="24"/>
        </w:rPr>
      </w:pPr>
      <w:r w:rsidRPr="004B4793">
        <w:rPr>
          <w:rFonts w:ascii="Palatino Linotype" w:hAnsi="Palatino Linotype"/>
          <w:sz w:val="24"/>
          <w:szCs w:val="24"/>
        </w:rPr>
        <w:t xml:space="preserve">Výzkum, který vedli </w:t>
      </w:r>
      <w:proofErr w:type="spellStart"/>
      <w:r w:rsidRPr="004B4793">
        <w:rPr>
          <w:rFonts w:ascii="Palatino Linotype" w:hAnsi="Palatino Linotype"/>
          <w:sz w:val="24"/>
          <w:szCs w:val="24"/>
        </w:rPr>
        <w:t>Noordenbos</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Oldenhave</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Muschter</w:t>
      </w:r>
      <w:proofErr w:type="spellEnd"/>
      <w:r w:rsidRPr="004B4793">
        <w:rPr>
          <w:rFonts w:ascii="Palatino Linotype" w:hAnsi="Palatino Linotype"/>
          <w:sz w:val="24"/>
          <w:szCs w:val="24"/>
        </w:rPr>
        <w:t xml:space="preserve"> a </w:t>
      </w:r>
      <w:proofErr w:type="spellStart"/>
      <w:r w:rsidRPr="004B4793">
        <w:rPr>
          <w:rFonts w:ascii="Palatino Linotype" w:hAnsi="Palatino Linotype"/>
          <w:sz w:val="24"/>
          <w:szCs w:val="24"/>
        </w:rPr>
        <w:t>Terpstra</w:t>
      </w:r>
      <w:proofErr w:type="spellEnd"/>
      <w:r w:rsidRPr="004B4793">
        <w:rPr>
          <w:rFonts w:ascii="Palatino Linotype" w:hAnsi="Palatino Linotype"/>
          <w:sz w:val="24"/>
          <w:szCs w:val="24"/>
        </w:rPr>
        <w:t xml:space="preserve"> (2002) naznačuje, že mnoho žen s diagnózou MA je nespokojeno s léčbou, která jim byla poskytnuta. Jedna z nejčastějších stížností uváděná </w:t>
      </w:r>
      <w:proofErr w:type="spellStart"/>
      <w:r w:rsidRPr="004B4793">
        <w:rPr>
          <w:rFonts w:ascii="Palatino Linotype" w:hAnsi="Palatino Linotype"/>
          <w:sz w:val="24"/>
          <w:szCs w:val="24"/>
        </w:rPr>
        <w:t>Noordenbosem</w:t>
      </w:r>
      <w:proofErr w:type="spellEnd"/>
      <w:r w:rsidR="00FE490D">
        <w:rPr>
          <w:rFonts w:ascii="Palatino Linotype" w:hAnsi="Palatino Linotype"/>
          <w:sz w:val="24"/>
          <w:szCs w:val="24"/>
        </w:rPr>
        <w:t xml:space="preserve"> a kolegy je postoj</w:t>
      </w:r>
      <w:r w:rsidRPr="004B4793">
        <w:rPr>
          <w:rFonts w:ascii="Palatino Linotype" w:hAnsi="Palatino Linotype"/>
          <w:sz w:val="24"/>
          <w:szCs w:val="24"/>
        </w:rPr>
        <w:t>, kter</w:t>
      </w:r>
      <w:r w:rsidR="004F659B">
        <w:rPr>
          <w:rFonts w:ascii="Palatino Linotype" w:hAnsi="Palatino Linotype"/>
          <w:sz w:val="24"/>
          <w:szCs w:val="24"/>
        </w:rPr>
        <w:t>ý pracovníci ke klientům zaujímají</w:t>
      </w:r>
      <w:r w:rsidRPr="004B4793">
        <w:rPr>
          <w:rFonts w:ascii="Palatino Linotype" w:hAnsi="Palatino Linotype"/>
          <w:sz w:val="24"/>
          <w:szCs w:val="24"/>
        </w:rPr>
        <w:t>. Ženy uvádějí, že tento přístup má za následek, že se cítí pouze jako „další anorektička“. Klienti si stěžují, že nejsou léčen</w:t>
      </w:r>
      <w:r>
        <w:rPr>
          <w:rFonts w:ascii="Palatino Linotype" w:hAnsi="Palatino Linotype"/>
          <w:sz w:val="24"/>
          <w:szCs w:val="24"/>
        </w:rPr>
        <w:t>i jako individuality. Výzkumníci</w:t>
      </w:r>
      <w:r w:rsidRPr="004B4793">
        <w:rPr>
          <w:rFonts w:ascii="Palatino Linotype" w:hAnsi="Palatino Linotype"/>
          <w:sz w:val="24"/>
          <w:szCs w:val="24"/>
        </w:rPr>
        <w:t xml:space="preserve"> </w:t>
      </w:r>
      <w:r w:rsidR="00C36A5D">
        <w:rPr>
          <w:rFonts w:ascii="Palatino Linotype" w:hAnsi="Palatino Linotype"/>
          <w:sz w:val="24"/>
          <w:szCs w:val="24"/>
        </w:rPr>
        <w:t>označují</w:t>
      </w:r>
      <w:r w:rsidRPr="004B4793">
        <w:rPr>
          <w:rFonts w:ascii="Palatino Linotype" w:hAnsi="Palatino Linotype"/>
          <w:sz w:val="24"/>
          <w:szCs w:val="24"/>
        </w:rPr>
        <w:t xml:space="preserve"> </w:t>
      </w:r>
      <w:r w:rsidR="00982C48">
        <w:rPr>
          <w:rFonts w:ascii="Palatino Linotype" w:hAnsi="Palatino Linotype"/>
          <w:sz w:val="24"/>
          <w:szCs w:val="24"/>
        </w:rPr>
        <w:t xml:space="preserve">tento </w:t>
      </w:r>
      <w:r w:rsidR="001C46A4">
        <w:rPr>
          <w:rFonts w:ascii="Palatino Linotype" w:hAnsi="Palatino Linotype"/>
          <w:sz w:val="24"/>
          <w:szCs w:val="24"/>
        </w:rPr>
        <w:t xml:space="preserve">postoj </w:t>
      </w:r>
      <w:r w:rsidRPr="004B4793">
        <w:rPr>
          <w:rFonts w:ascii="Palatino Linotype" w:hAnsi="Palatino Linotype"/>
          <w:sz w:val="24"/>
          <w:szCs w:val="24"/>
        </w:rPr>
        <w:t>za klinický r</w:t>
      </w:r>
      <w:r w:rsidR="009D2067">
        <w:rPr>
          <w:rFonts w:ascii="Palatino Linotype" w:hAnsi="Palatino Linotype"/>
          <w:sz w:val="24"/>
          <w:szCs w:val="24"/>
        </w:rPr>
        <w:t>edukcionistický přístup, který nebere</w:t>
      </w:r>
      <w:r w:rsidRPr="004B4793">
        <w:rPr>
          <w:rFonts w:ascii="Palatino Linotype" w:hAnsi="Palatino Linotype"/>
          <w:sz w:val="24"/>
          <w:szCs w:val="24"/>
        </w:rPr>
        <w:t xml:space="preserve"> na v</w:t>
      </w:r>
      <w:r w:rsidR="00982C48">
        <w:rPr>
          <w:rFonts w:ascii="Palatino Linotype" w:hAnsi="Palatino Linotype"/>
          <w:sz w:val="24"/>
          <w:szCs w:val="24"/>
        </w:rPr>
        <w:t>ědomí individuální potřeby žen</w:t>
      </w:r>
      <w:r w:rsidR="001735A4">
        <w:rPr>
          <w:rFonts w:ascii="Palatino Linotype" w:hAnsi="Palatino Linotype"/>
          <w:sz w:val="24"/>
          <w:szCs w:val="24"/>
        </w:rPr>
        <w:t>. Z v</w:t>
      </w:r>
      <w:r w:rsidRPr="004B4793">
        <w:rPr>
          <w:rFonts w:ascii="Palatino Linotype" w:hAnsi="Palatino Linotype"/>
          <w:sz w:val="24"/>
          <w:szCs w:val="24"/>
        </w:rPr>
        <w:t>ýzkum</w:t>
      </w:r>
      <w:r w:rsidR="001735A4">
        <w:rPr>
          <w:rFonts w:ascii="Palatino Linotype" w:hAnsi="Palatino Linotype"/>
          <w:sz w:val="24"/>
          <w:szCs w:val="24"/>
        </w:rPr>
        <w:t>ů vyplývá</w:t>
      </w:r>
      <w:r w:rsidR="00D075A7">
        <w:rPr>
          <w:rFonts w:ascii="Palatino Linotype" w:hAnsi="Palatino Linotype"/>
          <w:sz w:val="24"/>
          <w:szCs w:val="24"/>
        </w:rPr>
        <w:t>, že mnoho pacientek</w:t>
      </w:r>
      <w:r w:rsidRPr="004B4793">
        <w:rPr>
          <w:rFonts w:ascii="Palatino Linotype" w:hAnsi="Palatino Linotype"/>
          <w:sz w:val="24"/>
          <w:szCs w:val="24"/>
        </w:rPr>
        <w:t xml:space="preserve"> podstoupí tři až devět různých léčebných metod, aby jim pomohly dostat se z MA (</w:t>
      </w:r>
      <w:proofErr w:type="spellStart"/>
      <w:r w:rsidRPr="004B4793">
        <w:rPr>
          <w:rFonts w:ascii="Palatino Linotype" w:hAnsi="Palatino Linotype"/>
          <w:sz w:val="24"/>
          <w:szCs w:val="24"/>
        </w:rPr>
        <w:t>Noordenbos</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et</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al</w:t>
      </w:r>
      <w:proofErr w:type="spellEnd"/>
      <w:r w:rsidRPr="004B4793">
        <w:rPr>
          <w:rFonts w:ascii="Palatino Linotype" w:hAnsi="Palatino Linotype"/>
          <w:sz w:val="24"/>
          <w:szCs w:val="24"/>
        </w:rPr>
        <w:t>.).</w:t>
      </w:r>
    </w:p>
    <w:p w:rsidR="00C86CFB" w:rsidRPr="004B4793" w:rsidRDefault="00C86CFB" w:rsidP="00C86CFB">
      <w:pPr>
        <w:jc w:val="both"/>
        <w:rPr>
          <w:rFonts w:ascii="Palatino Linotype" w:hAnsi="Palatino Linotype"/>
          <w:sz w:val="24"/>
          <w:szCs w:val="24"/>
        </w:rPr>
      </w:pPr>
      <w:proofErr w:type="spellStart"/>
      <w:r w:rsidRPr="004B4793">
        <w:rPr>
          <w:rFonts w:ascii="Palatino Linotype" w:hAnsi="Palatino Linotype"/>
          <w:sz w:val="24"/>
          <w:szCs w:val="24"/>
        </w:rPr>
        <w:t>Noordenbos</w:t>
      </w:r>
      <w:proofErr w:type="spellEnd"/>
      <w:r w:rsidRPr="004B4793">
        <w:rPr>
          <w:rFonts w:ascii="Palatino Linotype" w:hAnsi="Palatino Linotype"/>
          <w:sz w:val="24"/>
          <w:szCs w:val="24"/>
        </w:rPr>
        <w:t xml:space="preserve"> a kolegové (2002) tvrdí, že současné směry léčby často kladou důraz na nárůst váhy místo toho, aby adekvátně vy</w:t>
      </w:r>
      <w:r>
        <w:rPr>
          <w:rFonts w:ascii="Palatino Linotype" w:hAnsi="Palatino Linotype"/>
          <w:sz w:val="24"/>
          <w:szCs w:val="24"/>
        </w:rPr>
        <w:t>u</w:t>
      </w:r>
      <w:r w:rsidRPr="004B4793">
        <w:rPr>
          <w:rFonts w:ascii="Palatino Linotype" w:hAnsi="Palatino Linotype"/>
          <w:sz w:val="24"/>
          <w:szCs w:val="24"/>
        </w:rPr>
        <w:t>žíva</w:t>
      </w:r>
      <w:r w:rsidR="00CD0EFB">
        <w:rPr>
          <w:rFonts w:ascii="Palatino Linotype" w:hAnsi="Palatino Linotype"/>
          <w:sz w:val="24"/>
          <w:szCs w:val="24"/>
        </w:rPr>
        <w:t>ly</w:t>
      </w:r>
      <w:r>
        <w:rPr>
          <w:rFonts w:ascii="Palatino Linotype" w:hAnsi="Palatino Linotype"/>
          <w:sz w:val="24"/>
          <w:szCs w:val="24"/>
        </w:rPr>
        <w:t xml:space="preserve"> psychologické léčby, která</w:t>
      </w:r>
      <w:r w:rsidRPr="004B4793">
        <w:rPr>
          <w:rFonts w:ascii="Palatino Linotype" w:hAnsi="Palatino Linotype"/>
          <w:sz w:val="24"/>
          <w:szCs w:val="24"/>
        </w:rPr>
        <w:t xml:space="preserve"> může vést ke zmírně</w:t>
      </w:r>
      <w:r>
        <w:rPr>
          <w:rFonts w:ascii="Palatino Linotype" w:hAnsi="Palatino Linotype"/>
          <w:sz w:val="24"/>
          <w:szCs w:val="24"/>
        </w:rPr>
        <w:t xml:space="preserve">ní </w:t>
      </w:r>
      <w:r w:rsidR="00CD0EFB">
        <w:rPr>
          <w:rFonts w:ascii="Palatino Linotype" w:hAnsi="Palatino Linotype"/>
          <w:sz w:val="24"/>
          <w:szCs w:val="24"/>
        </w:rPr>
        <w:t>depresí. Zkoumané ženy hovoří o</w:t>
      </w:r>
      <w:r>
        <w:rPr>
          <w:rFonts w:ascii="Palatino Linotype" w:hAnsi="Palatino Linotype"/>
          <w:sz w:val="24"/>
          <w:szCs w:val="24"/>
        </w:rPr>
        <w:t xml:space="preserve"> pocit</w:t>
      </w:r>
      <w:r w:rsidR="00CD0EFB">
        <w:rPr>
          <w:rFonts w:ascii="Palatino Linotype" w:hAnsi="Palatino Linotype"/>
          <w:sz w:val="24"/>
          <w:szCs w:val="24"/>
        </w:rPr>
        <w:t>u</w:t>
      </w:r>
      <w:r>
        <w:rPr>
          <w:rFonts w:ascii="Palatino Linotype" w:hAnsi="Palatino Linotype"/>
          <w:sz w:val="24"/>
          <w:szCs w:val="24"/>
        </w:rPr>
        <w:t xml:space="preserve"> „</w:t>
      </w:r>
      <w:r w:rsidRPr="004B4793">
        <w:rPr>
          <w:rFonts w:ascii="Palatino Linotype" w:hAnsi="Palatino Linotype"/>
          <w:sz w:val="24"/>
          <w:szCs w:val="24"/>
        </w:rPr>
        <w:t>psych</w:t>
      </w:r>
      <w:r w:rsidR="00CD0EFB">
        <w:rPr>
          <w:rFonts w:ascii="Palatino Linotype" w:hAnsi="Palatino Linotype"/>
          <w:sz w:val="24"/>
          <w:szCs w:val="24"/>
        </w:rPr>
        <w:t>ického zranění a ponížení</w:t>
      </w:r>
      <w:r w:rsidRPr="004B4793">
        <w:rPr>
          <w:rFonts w:ascii="Palatino Linotype" w:hAnsi="Palatino Linotype"/>
          <w:sz w:val="24"/>
          <w:szCs w:val="24"/>
        </w:rPr>
        <w:t xml:space="preserve"> lékařem, ztrátu víry v možnosti léčby“ (</w:t>
      </w:r>
      <w:proofErr w:type="spellStart"/>
      <w:r w:rsidRPr="004B4793">
        <w:rPr>
          <w:rFonts w:ascii="Palatino Linotype" w:hAnsi="Palatino Linotype"/>
          <w:sz w:val="24"/>
          <w:szCs w:val="24"/>
        </w:rPr>
        <w:t>Noordenbos</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et</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al</w:t>
      </w:r>
      <w:proofErr w:type="spellEnd"/>
      <w:r w:rsidRPr="004B4793">
        <w:rPr>
          <w:rFonts w:ascii="Palatino Linotype" w:hAnsi="Palatino Linotype"/>
          <w:sz w:val="24"/>
          <w:szCs w:val="24"/>
        </w:rPr>
        <w:t>., s. 22)</w:t>
      </w:r>
      <w:r>
        <w:rPr>
          <w:rFonts w:ascii="Palatino Linotype" w:hAnsi="Palatino Linotype"/>
          <w:sz w:val="24"/>
          <w:szCs w:val="24"/>
        </w:rPr>
        <w:t>.</w:t>
      </w:r>
      <w:r w:rsidR="00CD0EFB">
        <w:rPr>
          <w:rFonts w:ascii="Palatino Linotype" w:hAnsi="Palatino Linotype"/>
          <w:sz w:val="24"/>
          <w:szCs w:val="24"/>
        </w:rPr>
        <w:t xml:space="preserve"> Výzkumy současně prokazují, že</w:t>
      </w:r>
      <w:r w:rsidRPr="004B4793">
        <w:rPr>
          <w:rFonts w:ascii="Palatino Linotype" w:hAnsi="Palatino Linotype"/>
          <w:sz w:val="24"/>
          <w:szCs w:val="24"/>
        </w:rPr>
        <w:t xml:space="preserve"> motivace ke změně </w:t>
      </w:r>
      <w:r w:rsidR="00CD0EFB">
        <w:rPr>
          <w:rFonts w:ascii="Palatino Linotype" w:hAnsi="Palatino Linotype"/>
          <w:sz w:val="24"/>
          <w:szCs w:val="24"/>
        </w:rPr>
        <w:t xml:space="preserve">je </w:t>
      </w:r>
      <w:r w:rsidRPr="004B4793">
        <w:rPr>
          <w:rFonts w:ascii="Palatino Linotype" w:hAnsi="Palatino Linotype"/>
          <w:sz w:val="24"/>
          <w:szCs w:val="24"/>
        </w:rPr>
        <w:t>silným determinujícím</w:t>
      </w:r>
      <w:r>
        <w:rPr>
          <w:rFonts w:ascii="Palatino Linotype" w:hAnsi="Palatino Linotype"/>
          <w:sz w:val="24"/>
          <w:szCs w:val="24"/>
        </w:rPr>
        <w:t xml:space="preserve"> faktorem pro vyléčení a pro poz</w:t>
      </w:r>
      <w:r w:rsidRPr="004B4793">
        <w:rPr>
          <w:rFonts w:ascii="Palatino Linotype" w:hAnsi="Palatino Linotype"/>
          <w:sz w:val="24"/>
          <w:szCs w:val="24"/>
        </w:rPr>
        <w:t>itivní zkušenost v ambula</w:t>
      </w:r>
      <w:r>
        <w:rPr>
          <w:rFonts w:ascii="Palatino Linotype" w:hAnsi="Palatino Linotype"/>
          <w:sz w:val="24"/>
          <w:szCs w:val="24"/>
        </w:rPr>
        <w:t>ntní léčbě (</w:t>
      </w:r>
      <w:proofErr w:type="spellStart"/>
      <w:r>
        <w:rPr>
          <w:rFonts w:ascii="Palatino Linotype" w:hAnsi="Palatino Linotype"/>
          <w:sz w:val="24"/>
          <w:szCs w:val="24"/>
        </w:rPr>
        <w:t>Noordenbos</w:t>
      </w:r>
      <w:proofErr w:type="spellEnd"/>
      <w:r>
        <w:rPr>
          <w:rFonts w:ascii="Palatino Linotype" w:hAnsi="Palatino Linotype"/>
          <w:sz w:val="24"/>
          <w:szCs w:val="24"/>
        </w:rPr>
        <w:t xml:space="preserve"> </w:t>
      </w:r>
      <w:proofErr w:type="spellStart"/>
      <w:r>
        <w:rPr>
          <w:rFonts w:ascii="Palatino Linotype" w:hAnsi="Palatino Linotype"/>
          <w:sz w:val="24"/>
          <w:szCs w:val="24"/>
        </w:rPr>
        <w:t>et</w:t>
      </w:r>
      <w:proofErr w:type="spellEnd"/>
      <w:r>
        <w:rPr>
          <w:rFonts w:ascii="Palatino Linotype" w:hAnsi="Palatino Linotype"/>
          <w:sz w:val="24"/>
          <w:szCs w:val="24"/>
        </w:rPr>
        <w:t xml:space="preserve"> </w:t>
      </w:r>
      <w:proofErr w:type="spellStart"/>
      <w:r>
        <w:rPr>
          <w:rFonts w:ascii="Palatino Linotype" w:hAnsi="Palatino Linotype"/>
          <w:sz w:val="24"/>
          <w:szCs w:val="24"/>
        </w:rPr>
        <w:t>al</w:t>
      </w:r>
      <w:proofErr w:type="spellEnd"/>
      <w:r>
        <w:rPr>
          <w:rFonts w:ascii="Palatino Linotype" w:hAnsi="Palatino Linotype"/>
          <w:sz w:val="24"/>
          <w:szCs w:val="24"/>
        </w:rPr>
        <w:t>.). R</w:t>
      </w:r>
      <w:r w:rsidR="00D03980">
        <w:rPr>
          <w:rFonts w:ascii="Palatino Linotype" w:hAnsi="Palatino Linotype"/>
          <w:sz w:val="24"/>
          <w:szCs w:val="24"/>
        </w:rPr>
        <w:t>ostoucí počet</w:t>
      </w:r>
      <w:r w:rsidRPr="004B4793">
        <w:rPr>
          <w:rFonts w:ascii="Palatino Linotype" w:hAnsi="Palatino Linotype"/>
          <w:sz w:val="24"/>
          <w:szCs w:val="24"/>
        </w:rPr>
        <w:t xml:space="preserve"> léčebných specialis</w:t>
      </w:r>
      <w:r w:rsidR="00D03980">
        <w:rPr>
          <w:rFonts w:ascii="Palatino Linotype" w:hAnsi="Palatino Linotype"/>
          <w:sz w:val="24"/>
          <w:szCs w:val="24"/>
        </w:rPr>
        <w:t>tů proto</w:t>
      </w:r>
      <w:r w:rsidR="00BB319E">
        <w:rPr>
          <w:rFonts w:ascii="Palatino Linotype" w:hAnsi="Palatino Linotype"/>
          <w:sz w:val="24"/>
          <w:szCs w:val="24"/>
        </w:rPr>
        <w:t xml:space="preserve"> povzbuzuje kliniky zaměři</w:t>
      </w:r>
      <w:r>
        <w:rPr>
          <w:rFonts w:ascii="Palatino Linotype" w:hAnsi="Palatino Linotype"/>
          <w:sz w:val="24"/>
          <w:szCs w:val="24"/>
        </w:rPr>
        <w:t>t se</w:t>
      </w:r>
      <w:r w:rsidR="007F73E1">
        <w:rPr>
          <w:rFonts w:ascii="Palatino Linotype" w:hAnsi="Palatino Linotype"/>
          <w:sz w:val="24"/>
          <w:szCs w:val="24"/>
        </w:rPr>
        <w:t xml:space="preserve"> také na pocity</w:t>
      </w:r>
      <w:r>
        <w:rPr>
          <w:rFonts w:ascii="Palatino Linotype" w:hAnsi="Palatino Linotype"/>
          <w:sz w:val="24"/>
          <w:szCs w:val="24"/>
        </w:rPr>
        <w:t xml:space="preserve"> </w:t>
      </w:r>
      <w:r w:rsidR="00D03980">
        <w:rPr>
          <w:rFonts w:ascii="Palatino Linotype" w:hAnsi="Palatino Linotype"/>
          <w:sz w:val="24"/>
          <w:szCs w:val="24"/>
        </w:rPr>
        <w:t xml:space="preserve">ambivalence ke změně, podobně </w:t>
      </w:r>
      <w:r w:rsidRPr="004B4793">
        <w:rPr>
          <w:rFonts w:ascii="Palatino Linotype" w:hAnsi="Palatino Linotype"/>
          <w:sz w:val="24"/>
          <w:szCs w:val="24"/>
        </w:rPr>
        <w:t xml:space="preserve">jako </w:t>
      </w:r>
      <w:r w:rsidR="00D03980">
        <w:rPr>
          <w:rFonts w:ascii="Palatino Linotype" w:hAnsi="Palatino Linotype"/>
          <w:sz w:val="24"/>
          <w:szCs w:val="24"/>
        </w:rPr>
        <w:t xml:space="preserve">na </w:t>
      </w:r>
      <w:r w:rsidRPr="004B4793">
        <w:rPr>
          <w:rFonts w:ascii="Palatino Linotype" w:hAnsi="Palatino Linotype"/>
          <w:sz w:val="24"/>
          <w:szCs w:val="24"/>
        </w:rPr>
        <w:t xml:space="preserve">Trans-teoretický model změny popsaný </w:t>
      </w:r>
      <w:proofErr w:type="spellStart"/>
      <w:r w:rsidRPr="004B4793">
        <w:rPr>
          <w:rFonts w:ascii="Palatino Linotype" w:hAnsi="Palatino Linotype"/>
          <w:sz w:val="24"/>
          <w:szCs w:val="24"/>
        </w:rPr>
        <w:t>Prochaskou</w:t>
      </w:r>
      <w:proofErr w:type="spellEnd"/>
      <w:r w:rsidRPr="004B4793">
        <w:rPr>
          <w:rFonts w:ascii="Palatino Linotype" w:hAnsi="Palatino Linotype"/>
          <w:sz w:val="24"/>
          <w:szCs w:val="24"/>
        </w:rPr>
        <w:t xml:space="preserve"> a </w:t>
      </w:r>
      <w:proofErr w:type="spellStart"/>
      <w:r w:rsidRPr="004B4793">
        <w:rPr>
          <w:rFonts w:ascii="Palatino Linotype" w:hAnsi="Palatino Linotype"/>
          <w:sz w:val="24"/>
          <w:szCs w:val="24"/>
        </w:rPr>
        <w:t>DiClementem</w:t>
      </w:r>
      <w:proofErr w:type="spellEnd"/>
      <w:r w:rsidRPr="004B4793">
        <w:rPr>
          <w:rFonts w:ascii="Palatino Linotype" w:hAnsi="Palatino Linotype"/>
          <w:sz w:val="24"/>
          <w:szCs w:val="24"/>
        </w:rPr>
        <w:t xml:space="preserve"> (1992).</w:t>
      </w:r>
    </w:p>
    <w:p w:rsidR="00C86CFB" w:rsidRPr="004B4793" w:rsidRDefault="00C86CFB" w:rsidP="00C86CFB">
      <w:pPr>
        <w:jc w:val="both"/>
        <w:rPr>
          <w:rFonts w:ascii="Palatino Linotype" w:hAnsi="Palatino Linotype"/>
          <w:sz w:val="24"/>
          <w:szCs w:val="24"/>
        </w:rPr>
      </w:pPr>
    </w:p>
    <w:p w:rsidR="00C86CFB" w:rsidRPr="004B4793" w:rsidRDefault="00C86CFB" w:rsidP="00C86CFB">
      <w:pPr>
        <w:jc w:val="both"/>
        <w:rPr>
          <w:rFonts w:ascii="Palatino Linotype" w:hAnsi="Palatino Linotype"/>
          <w:sz w:val="24"/>
          <w:szCs w:val="24"/>
        </w:rPr>
      </w:pPr>
      <w:r w:rsidRPr="004B4793">
        <w:rPr>
          <w:rFonts w:ascii="Palatino Linotype" w:hAnsi="Palatino Linotype"/>
          <w:sz w:val="24"/>
          <w:szCs w:val="24"/>
        </w:rPr>
        <w:t>Účinnost ambulantní versus ústavní léčby</w:t>
      </w:r>
    </w:p>
    <w:p w:rsidR="00C86CFB" w:rsidRPr="004B4793" w:rsidRDefault="00C86CFB" w:rsidP="00C86CFB">
      <w:pPr>
        <w:jc w:val="both"/>
        <w:rPr>
          <w:rFonts w:ascii="Palatino Linotype" w:hAnsi="Palatino Linotype"/>
          <w:sz w:val="24"/>
          <w:szCs w:val="24"/>
        </w:rPr>
      </w:pPr>
      <w:proofErr w:type="spellStart"/>
      <w:r w:rsidRPr="004B4793">
        <w:rPr>
          <w:rFonts w:ascii="Palatino Linotype" w:hAnsi="Palatino Linotype"/>
          <w:sz w:val="24"/>
          <w:szCs w:val="24"/>
        </w:rPr>
        <w:t>Gowers</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Norton</w:t>
      </w:r>
      <w:proofErr w:type="spellEnd"/>
      <w:r w:rsidRPr="004B4793">
        <w:rPr>
          <w:rFonts w:ascii="Palatino Linotype" w:hAnsi="Palatino Linotype"/>
          <w:sz w:val="24"/>
          <w:szCs w:val="24"/>
        </w:rPr>
        <w:t xml:space="preserve">, </w:t>
      </w:r>
      <w:proofErr w:type="spellStart"/>
      <w:r w:rsidRPr="004B4793">
        <w:rPr>
          <w:rFonts w:ascii="Palatino Linotype" w:hAnsi="Palatino Linotype"/>
          <w:sz w:val="24"/>
          <w:szCs w:val="24"/>
        </w:rPr>
        <w:t>H</w:t>
      </w:r>
      <w:r w:rsidR="00DE2B18">
        <w:rPr>
          <w:rFonts w:ascii="Palatino Linotype" w:hAnsi="Palatino Linotype"/>
          <w:sz w:val="24"/>
          <w:szCs w:val="24"/>
        </w:rPr>
        <w:t>alek</w:t>
      </w:r>
      <w:proofErr w:type="spellEnd"/>
      <w:r w:rsidR="00DE2B18">
        <w:rPr>
          <w:rFonts w:ascii="Palatino Linotype" w:hAnsi="Palatino Linotype"/>
          <w:sz w:val="24"/>
          <w:szCs w:val="24"/>
        </w:rPr>
        <w:t xml:space="preserve"> a </w:t>
      </w:r>
      <w:proofErr w:type="spellStart"/>
      <w:r w:rsidR="00DE2B18">
        <w:rPr>
          <w:rFonts w:ascii="Palatino Linotype" w:hAnsi="Palatino Linotype"/>
          <w:sz w:val="24"/>
          <w:szCs w:val="24"/>
        </w:rPr>
        <w:t>Crisp</w:t>
      </w:r>
      <w:proofErr w:type="spellEnd"/>
      <w:r w:rsidR="00DE2B18">
        <w:rPr>
          <w:rFonts w:ascii="Palatino Linotype" w:hAnsi="Palatino Linotype"/>
          <w:sz w:val="24"/>
          <w:szCs w:val="24"/>
        </w:rPr>
        <w:t xml:space="preserve"> (1994) považují</w:t>
      </w:r>
      <w:r>
        <w:rPr>
          <w:rFonts w:ascii="Palatino Linotype" w:hAnsi="Palatino Linotype"/>
          <w:sz w:val="24"/>
          <w:szCs w:val="24"/>
        </w:rPr>
        <w:t xml:space="preserve"> formu</w:t>
      </w:r>
      <w:r w:rsidRPr="004B4793">
        <w:rPr>
          <w:rFonts w:ascii="Palatino Linotype" w:hAnsi="Palatino Linotype"/>
          <w:sz w:val="24"/>
          <w:szCs w:val="24"/>
        </w:rPr>
        <w:t xml:space="preserve"> krátké ambulantní terapie zahrnující kombinaci </w:t>
      </w:r>
      <w:r w:rsidR="00DE2B18">
        <w:rPr>
          <w:rFonts w:ascii="Palatino Linotype" w:hAnsi="Palatino Linotype"/>
          <w:sz w:val="24"/>
          <w:szCs w:val="24"/>
        </w:rPr>
        <w:t>individuální a rodinné terapie stejně úspěšnou, jako ústavní léčbu</w:t>
      </w:r>
      <w:r w:rsidRPr="004B4793">
        <w:rPr>
          <w:rFonts w:ascii="Palatino Linotype" w:hAnsi="Palatino Linotype"/>
          <w:sz w:val="24"/>
          <w:szCs w:val="24"/>
        </w:rPr>
        <w:t>. Při sledování žen po 1 roce ambulantní individuální či rodinné léčby nebo po léčbě kombinující oba tyto přístupy, byla 1 rok po léčbě jejich zjištění p</w:t>
      </w:r>
      <w:r>
        <w:rPr>
          <w:rFonts w:ascii="Palatino Linotype" w:hAnsi="Palatino Linotype"/>
          <w:sz w:val="24"/>
          <w:szCs w:val="24"/>
        </w:rPr>
        <w:t>otvrzena. Tato zjištění po</w:t>
      </w:r>
      <w:r w:rsidR="00CC19B2">
        <w:rPr>
          <w:rFonts w:ascii="Palatino Linotype" w:hAnsi="Palatino Linotype"/>
          <w:sz w:val="24"/>
          <w:szCs w:val="24"/>
        </w:rPr>
        <w:t>ukazují na</w:t>
      </w:r>
      <w:r w:rsidRPr="004B4793">
        <w:rPr>
          <w:rFonts w:ascii="Palatino Linotype" w:hAnsi="Palatino Linotype"/>
          <w:sz w:val="24"/>
          <w:szCs w:val="24"/>
        </w:rPr>
        <w:t xml:space="preserve"> důležité prediktivní fak</w:t>
      </w:r>
      <w:r>
        <w:rPr>
          <w:rFonts w:ascii="Palatino Linotype" w:hAnsi="Palatino Linotype"/>
          <w:sz w:val="24"/>
          <w:szCs w:val="24"/>
        </w:rPr>
        <w:t>tory u a</w:t>
      </w:r>
      <w:r w:rsidR="000A6AC8">
        <w:rPr>
          <w:rFonts w:ascii="Palatino Linotype" w:hAnsi="Palatino Linotype"/>
          <w:sz w:val="24"/>
          <w:szCs w:val="24"/>
        </w:rPr>
        <w:t>mbulantní léčby – pro méně závažné nebo méně pokročilé</w:t>
      </w:r>
      <w:r w:rsidR="000A6AC8" w:rsidRPr="004B4793">
        <w:rPr>
          <w:rFonts w:ascii="Palatino Linotype" w:hAnsi="Palatino Linotype"/>
          <w:sz w:val="24"/>
          <w:szCs w:val="24"/>
        </w:rPr>
        <w:t xml:space="preserve"> </w:t>
      </w:r>
      <w:r w:rsidR="000A6AC8">
        <w:rPr>
          <w:rFonts w:ascii="Palatino Linotype" w:hAnsi="Palatino Linotype"/>
          <w:sz w:val="24"/>
          <w:szCs w:val="24"/>
        </w:rPr>
        <w:t>stádium nemoci svědč</w:t>
      </w:r>
      <w:r w:rsidR="00525E08">
        <w:rPr>
          <w:rFonts w:ascii="Palatino Linotype" w:hAnsi="Palatino Linotype"/>
          <w:sz w:val="24"/>
          <w:szCs w:val="24"/>
        </w:rPr>
        <w:t>í</w:t>
      </w:r>
      <w:r w:rsidR="000A6AC8">
        <w:rPr>
          <w:rFonts w:ascii="Palatino Linotype" w:hAnsi="Palatino Linotype"/>
          <w:sz w:val="24"/>
          <w:szCs w:val="24"/>
        </w:rPr>
        <w:t xml:space="preserve"> vyšší váha</w:t>
      </w:r>
      <w:r>
        <w:rPr>
          <w:rFonts w:ascii="Palatino Linotype" w:hAnsi="Palatino Linotype"/>
          <w:sz w:val="24"/>
          <w:szCs w:val="24"/>
        </w:rPr>
        <w:t xml:space="preserve"> </w:t>
      </w:r>
      <w:r w:rsidR="000A6AC8">
        <w:rPr>
          <w:rFonts w:ascii="Palatino Linotype" w:hAnsi="Palatino Linotype"/>
          <w:sz w:val="24"/>
          <w:szCs w:val="24"/>
        </w:rPr>
        <w:t>v počátcích léčb</w:t>
      </w:r>
      <w:r w:rsidR="00525E08">
        <w:rPr>
          <w:rFonts w:ascii="Palatino Linotype" w:hAnsi="Palatino Linotype"/>
          <w:sz w:val="24"/>
          <w:szCs w:val="24"/>
        </w:rPr>
        <w:t>y,</w:t>
      </w:r>
      <w:r w:rsidRPr="004B4793">
        <w:rPr>
          <w:rFonts w:ascii="Palatino Linotype" w:hAnsi="Palatino Linotype"/>
          <w:sz w:val="24"/>
          <w:szCs w:val="24"/>
        </w:rPr>
        <w:t xml:space="preserve"> minimální nebo žádné využívání pročišťov</w:t>
      </w:r>
      <w:r w:rsidR="000A6AC8">
        <w:rPr>
          <w:rFonts w:ascii="Palatino Linotype" w:hAnsi="Palatino Linotype"/>
          <w:sz w:val="24"/>
          <w:szCs w:val="24"/>
        </w:rPr>
        <w:t xml:space="preserve">acích prostředků </w:t>
      </w:r>
      <w:r w:rsidR="00525E08">
        <w:rPr>
          <w:rFonts w:ascii="Palatino Linotype" w:hAnsi="Palatino Linotype"/>
          <w:sz w:val="24"/>
          <w:szCs w:val="24"/>
        </w:rPr>
        <w:t>ke kontrole váhy</w:t>
      </w:r>
      <w:r w:rsidRPr="004B4793">
        <w:rPr>
          <w:rFonts w:ascii="Palatino Linotype" w:hAnsi="Palatino Linotype"/>
          <w:sz w:val="24"/>
          <w:szCs w:val="24"/>
        </w:rPr>
        <w:t xml:space="preserve"> a kratší </w:t>
      </w:r>
      <w:r w:rsidRPr="004B4793">
        <w:rPr>
          <w:rFonts w:ascii="Palatino Linotype" w:hAnsi="Palatino Linotype"/>
          <w:sz w:val="24"/>
          <w:szCs w:val="24"/>
        </w:rPr>
        <w:lastRenderedPageBreak/>
        <w:t>trvání nemoci. Také zjistili, že ženy, které jsou schopny zvýšit svou váhu v prvních 2 týdnech léčby, mají větší šanci na úspěch než ty, které setrvávají na své váze, případně dojde ješ</w:t>
      </w:r>
      <w:r>
        <w:rPr>
          <w:rFonts w:ascii="Palatino Linotype" w:hAnsi="Palatino Linotype"/>
          <w:sz w:val="24"/>
          <w:szCs w:val="24"/>
        </w:rPr>
        <w:t xml:space="preserve">tě k jejímu snížení. </w:t>
      </w:r>
      <w:r w:rsidR="002E41C1">
        <w:rPr>
          <w:rFonts w:ascii="Palatino Linotype" w:hAnsi="Palatino Linotype"/>
          <w:sz w:val="24"/>
          <w:szCs w:val="24"/>
        </w:rPr>
        <w:t xml:space="preserve">Studie také zdůrazňuje, </w:t>
      </w:r>
      <w:r w:rsidR="00133B95">
        <w:rPr>
          <w:rFonts w:ascii="Palatino Linotype" w:hAnsi="Palatino Linotype"/>
          <w:sz w:val="24"/>
          <w:szCs w:val="24"/>
        </w:rPr>
        <w:t>že r</w:t>
      </w:r>
      <w:r>
        <w:rPr>
          <w:rFonts w:ascii="Palatino Linotype" w:hAnsi="Palatino Linotype"/>
          <w:sz w:val="24"/>
          <w:szCs w:val="24"/>
        </w:rPr>
        <w:t>odinná</w:t>
      </w:r>
      <w:r w:rsidRPr="004B4793">
        <w:rPr>
          <w:rFonts w:ascii="Palatino Linotype" w:hAnsi="Palatino Linotype"/>
          <w:sz w:val="24"/>
          <w:szCs w:val="24"/>
        </w:rPr>
        <w:t xml:space="preserve"> terapie </w:t>
      </w:r>
      <w:r>
        <w:rPr>
          <w:rFonts w:ascii="Palatino Linotype" w:hAnsi="Palatino Linotype"/>
          <w:sz w:val="24"/>
          <w:szCs w:val="24"/>
        </w:rPr>
        <w:t xml:space="preserve">integrovaná </w:t>
      </w:r>
      <w:r w:rsidRPr="004B4793">
        <w:rPr>
          <w:rFonts w:ascii="Palatino Linotype" w:hAnsi="Palatino Linotype"/>
          <w:sz w:val="24"/>
          <w:szCs w:val="24"/>
        </w:rPr>
        <w:t xml:space="preserve">do ambulantní léčby adolescentů a dospělých </w:t>
      </w:r>
      <w:r w:rsidR="00E63B9D">
        <w:rPr>
          <w:rFonts w:ascii="Palatino Linotype" w:hAnsi="Palatino Linotype"/>
          <w:sz w:val="24"/>
          <w:szCs w:val="24"/>
        </w:rPr>
        <w:t>je</w:t>
      </w:r>
      <w:r w:rsidRPr="004B4793">
        <w:rPr>
          <w:rFonts w:ascii="Palatino Linotype" w:hAnsi="Palatino Linotype"/>
          <w:sz w:val="24"/>
          <w:szCs w:val="24"/>
        </w:rPr>
        <w:t xml:space="preserve"> přínosn</w:t>
      </w:r>
      <w:r w:rsidR="00E63B9D">
        <w:rPr>
          <w:rFonts w:ascii="Palatino Linotype" w:hAnsi="Palatino Linotype"/>
          <w:sz w:val="24"/>
          <w:szCs w:val="24"/>
        </w:rPr>
        <w:t xml:space="preserve">ým doplněním </w:t>
      </w:r>
      <w:r w:rsidRPr="004B4793">
        <w:rPr>
          <w:rFonts w:ascii="Palatino Linotype" w:hAnsi="Palatino Linotype"/>
          <w:sz w:val="24"/>
          <w:szCs w:val="24"/>
        </w:rPr>
        <w:t>k individuální terapii.</w:t>
      </w:r>
    </w:p>
    <w:p w:rsidR="00C86CFB" w:rsidRDefault="00C86CFB" w:rsidP="00C86CFB">
      <w:pPr>
        <w:jc w:val="both"/>
        <w:rPr>
          <w:rFonts w:ascii="Palatino Linotype" w:hAnsi="Palatino Linotype"/>
          <w:sz w:val="24"/>
          <w:szCs w:val="24"/>
        </w:rPr>
      </w:pPr>
    </w:p>
    <w:p w:rsidR="00C86CFB" w:rsidRPr="004B4793" w:rsidRDefault="00C86CFB" w:rsidP="00C86CFB">
      <w:pPr>
        <w:jc w:val="both"/>
        <w:rPr>
          <w:rFonts w:ascii="Palatino Linotype" w:hAnsi="Palatino Linotype"/>
          <w:sz w:val="24"/>
          <w:szCs w:val="24"/>
        </w:rPr>
      </w:pPr>
      <w:r w:rsidRPr="004B4793">
        <w:rPr>
          <w:rFonts w:ascii="Palatino Linotype" w:hAnsi="Palatino Linotype"/>
          <w:sz w:val="24"/>
          <w:szCs w:val="24"/>
        </w:rPr>
        <w:t xml:space="preserve">Indikace </w:t>
      </w:r>
      <w:proofErr w:type="spellStart"/>
      <w:r w:rsidRPr="004B4793">
        <w:rPr>
          <w:rFonts w:ascii="Palatino Linotype" w:hAnsi="Palatino Linotype"/>
          <w:sz w:val="24"/>
          <w:szCs w:val="24"/>
        </w:rPr>
        <w:t>integrativního</w:t>
      </w:r>
      <w:proofErr w:type="spellEnd"/>
      <w:r w:rsidRPr="004B4793">
        <w:rPr>
          <w:rFonts w:ascii="Palatino Linotype" w:hAnsi="Palatino Linotype"/>
          <w:sz w:val="24"/>
          <w:szCs w:val="24"/>
        </w:rPr>
        <w:t xml:space="preserve"> přístupu v</w:t>
      </w:r>
      <w:r>
        <w:rPr>
          <w:rFonts w:ascii="Palatino Linotype" w:hAnsi="Palatino Linotype"/>
          <w:sz w:val="24"/>
          <w:szCs w:val="24"/>
        </w:rPr>
        <w:t> </w:t>
      </w:r>
      <w:r w:rsidRPr="004B4793">
        <w:rPr>
          <w:rFonts w:ascii="Palatino Linotype" w:hAnsi="Palatino Linotype"/>
          <w:sz w:val="24"/>
          <w:szCs w:val="24"/>
        </w:rPr>
        <w:t>léčbě</w:t>
      </w:r>
    </w:p>
    <w:p w:rsidR="00C86CFB" w:rsidRPr="004B4793" w:rsidRDefault="00C86CFB" w:rsidP="00C86CFB">
      <w:pPr>
        <w:jc w:val="both"/>
        <w:rPr>
          <w:rFonts w:ascii="Palatino Linotype" w:hAnsi="Palatino Linotype"/>
          <w:sz w:val="24"/>
          <w:szCs w:val="24"/>
        </w:rPr>
      </w:pPr>
      <w:r w:rsidRPr="004B4793">
        <w:rPr>
          <w:rFonts w:ascii="Palatino Linotype" w:hAnsi="Palatino Linotype"/>
          <w:sz w:val="24"/>
          <w:szCs w:val="24"/>
        </w:rPr>
        <w:t xml:space="preserve">Léčebné metody oddělující duši a tělo </w:t>
      </w:r>
      <w:r w:rsidR="00B51C1B">
        <w:rPr>
          <w:rFonts w:ascii="Palatino Linotype" w:hAnsi="Palatino Linotype"/>
          <w:sz w:val="24"/>
          <w:szCs w:val="24"/>
        </w:rPr>
        <w:t xml:space="preserve">mají </w:t>
      </w:r>
      <w:r w:rsidRPr="004B4793">
        <w:rPr>
          <w:rFonts w:ascii="Palatino Linotype" w:hAnsi="Palatino Linotype"/>
          <w:sz w:val="24"/>
          <w:szCs w:val="24"/>
        </w:rPr>
        <w:t xml:space="preserve">často </w:t>
      </w:r>
      <w:r w:rsidR="00B51C1B">
        <w:rPr>
          <w:rFonts w:ascii="Palatino Linotype" w:hAnsi="Palatino Linotype"/>
          <w:sz w:val="24"/>
          <w:szCs w:val="24"/>
        </w:rPr>
        <w:t xml:space="preserve">za následek zvýšení pocitu </w:t>
      </w:r>
      <w:r w:rsidR="002F2F73">
        <w:rPr>
          <w:rFonts w:ascii="Palatino Linotype" w:hAnsi="Palatino Linotype"/>
          <w:sz w:val="24"/>
          <w:szCs w:val="24"/>
        </w:rPr>
        <w:t xml:space="preserve">beznaděje a vyšší </w:t>
      </w:r>
      <w:r w:rsidRPr="004B4793">
        <w:rPr>
          <w:rFonts w:ascii="Palatino Linotype" w:hAnsi="Palatino Linotype"/>
          <w:sz w:val="24"/>
          <w:szCs w:val="24"/>
        </w:rPr>
        <w:t>čísl</w:t>
      </w:r>
      <w:r w:rsidR="002F2F73">
        <w:rPr>
          <w:rFonts w:ascii="Palatino Linotype" w:hAnsi="Palatino Linotype"/>
          <w:sz w:val="24"/>
          <w:szCs w:val="24"/>
        </w:rPr>
        <w:t xml:space="preserve">a přerušení léčby. Více se osvědčují metody zohledňující současně </w:t>
      </w:r>
      <w:r w:rsidRPr="004B4793">
        <w:rPr>
          <w:rFonts w:ascii="Palatino Linotype" w:hAnsi="Palatino Linotype"/>
          <w:sz w:val="24"/>
          <w:szCs w:val="24"/>
        </w:rPr>
        <w:t>psychické i fyzické aspekty</w:t>
      </w:r>
      <w:r w:rsidR="002F2F73">
        <w:rPr>
          <w:rFonts w:ascii="Palatino Linotype" w:hAnsi="Palatino Linotype"/>
          <w:sz w:val="24"/>
          <w:szCs w:val="24"/>
        </w:rPr>
        <w:t>.</w:t>
      </w:r>
      <w:r w:rsidRPr="004B4793">
        <w:rPr>
          <w:rFonts w:ascii="Palatino Linotype" w:hAnsi="Palatino Linotype"/>
          <w:sz w:val="24"/>
          <w:szCs w:val="24"/>
        </w:rPr>
        <w:t xml:space="preserve"> Mahon (2000) doporučuje </w:t>
      </w:r>
      <w:r w:rsidR="00A221EF">
        <w:rPr>
          <w:rFonts w:ascii="Palatino Linotype" w:hAnsi="Palatino Linotype"/>
          <w:sz w:val="24"/>
          <w:szCs w:val="24"/>
        </w:rPr>
        <w:t>pro</w:t>
      </w:r>
      <w:r w:rsidR="002F2F73">
        <w:rPr>
          <w:rFonts w:ascii="Palatino Linotype" w:hAnsi="Palatino Linotype"/>
          <w:sz w:val="24"/>
          <w:szCs w:val="24"/>
        </w:rPr>
        <w:t xml:space="preserve">pojit </w:t>
      </w:r>
      <w:r w:rsidRPr="004B4793">
        <w:rPr>
          <w:rFonts w:ascii="Palatino Linotype" w:hAnsi="Palatino Linotype"/>
          <w:sz w:val="24"/>
          <w:szCs w:val="24"/>
        </w:rPr>
        <w:t>přístup integrované terapie s motivačními technikami. T</w:t>
      </w:r>
      <w:r w:rsidR="00A221EF">
        <w:rPr>
          <w:rFonts w:ascii="Palatino Linotype" w:hAnsi="Palatino Linotype"/>
          <w:sz w:val="24"/>
          <w:szCs w:val="24"/>
        </w:rPr>
        <w:t>ento typ intervence by měl</w:t>
      </w:r>
      <w:r w:rsidR="007E3934">
        <w:rPr>
          <w:rFonts w:ascii="Palatino Linotype" w:hAnsi="Palatino Linotype"/>
          <w:sz w:val="24"/>
          <w:szCs w:val="24"/>
        </w:rPr>
        <w:t xml:space="preserve"> být speciálně zaměřen</w:t>
      </w:r>
      <w:r w:rsidRPr="004B4793">
        <w:rPr>
          <w:rFonts w:ascii="Palatino Linotype" w:hAnsi="Palatino Linotype"/>
          <w:sz w:val="24"/>
          <w:szCs w:val="24"/>
        </w:rPr>
        <w:t xml:space="preserve"> na ambivalen</w:t>
      </w:r>
      <w:r w:rsidR="007E3934">
        <w:rPr>
          <w:rFonts w:ascii="Palatino Linotype" w:hAnsi="Palatino Linotype"/>
          <w:sz w:val="24"/>
          <w:szCs w:val="24"/>
        </w:rPr>
        <w:t xml:space="preserve">tní postoj </w:t>
      </w:r>
      <w:r w:rsidRPr="004B4793">
        <w:rPr>
          <w:rFonts w:ascii="Palatino Linotype" w:hAnsi="Palatino Linotype"/>
          <w:sz w:val="24"/>
          <w:szCs w:val="24"/>
        </w:rPr>
        <w:t xml:space="preserve">ke změně tím, že jsou </w:t>
      </w:r>
      <w:r w:rsidR="00A13DFA">
        <w:rPr>
          <w:rFonts w:ascii="Palatino Linotype" w:hAnsi="Palatino Linotype"/>
          <w:sz w:val="24"/>
          <w:szCs w:val="24"/>
        </w:rPr>
        <w:t xml:space="preserve">ženy </w:t>
      </w:r>
      <w:r w:rsidRPr="004B4793">
        <w:rPr>
          <w:rFonts w:ascii="Palatino Linotype" w:hAnsi="Palatino Linotype"/>
          <w:sz w:val="24"/>
          <w:szCs w:val="24"/>
        </w:rPr>
        <w:t xml:space="preserve">obeznámeny s realitou </w:t>
      </w:r>
      <w:proofErr w:type="spellStart"/>
      <w:r w:rsidRPr="004B4793">
        <w:rPr>
          <w:rFonts w:ascii="Palatino Linotype" w:hAnsi="Palatino Linotype"/>
          <w:sz w:val="24"/>
          <w:szCs w:val="24"/>
        </w:rPr>
        <w:t>egosynchronních</w:t>
      </w:r>
      <w:proofErr w:type="spellEnd"/>
      <w:r w:rsidRPr="004B4793">
        <w:rPr>
          <w:rFonts w:ascii="Palatino Linotype" w:hAnsi="Palatino Linotype"/>
          <w:sz w:val="24"/>
          <w:szCs w:val="24"/>
        </w:rPr>
        <w:t xml:space="preserve"> rysů této poruchy. Všeobsáhlé klinické postupy, nebo ty, jež se zaměřují pouze na nárůst váhy</w:t>
      </w:r>
      <w:r>
        <w:rPr>
          <w:rFonts w:ascii="Palatino Linotype" w:hAnsi="Palatino Linotype"/>
          <w:sz w:val="24"/>
          <w:szCs w:val="24"/>
        </w:rPr>
        <w:t xml:space="preserve"> spíše než na přítomné</w:t>
      </w:r>
      <w:r w:rsidRPr="004B4793">
        <w:rPr>
          <w:rFonts w:ascii="Palatino Linotype" w:hAnsi="Palatino Linotype"/>
          <w:sz w:val="24"/>
          <w:szCs w:val="24"/>
        </w:rPr>
        <w:t xml:space="preserve"> psychologické poškození, mohou prodlužovat léčbu a negativně ovlivňovat výsledky. </w:t>
      </w:r>
      <w:proofErr w:type="spellStart"/>
      <w:r w:rsidRPr="004B4793">
        <w:rPr>
          <w:rFonts w:ascii="Palatino Linotype" w:hAnsi="Palatino Linotype"/>
          <w:sz w:val="24"/>
          <w:szCs w:val="24"/>
        </w:rPr>
        <w:t>Noordenbos</w:t>
      </w:r>
      <w:proofErr w:type="spellEnd"/>
      <w:r w:rsidRPr="004B4793">
        <w:rPr>
          <w:rFonts w:ascii="Palatino Linotype" w:hAnsi="Palatino Linotype"/>
          <w:sz w:val="24"/>
          <w:szCs w:val="24"/>
        </w:rPr>
        <w:t xml:space="preserve"> a kolegové (2002) uvádí, že ženy, které </w:t>
      </w:r>
      <w:r w:rsidR="002B4408">
        <w:rPr>
          <w:rFonts w:ascii="Palatino Linotype" w:hAnsi="Palatino Linotype"/>
          <w:sz w:val="24"/>
          <w:szCs w:val="24"/>
        </w:rPr>
        <w:t xml:space="preserve">se vyjadřují o léčbě pozitivně, </w:t>
      </w:r>
      <w:r>
        <w:rPr>
          <w:rFonts w:ascii="Palatino Linotype" w:hAnsi="Palatino Linotype"/>
          <w:sz w:val="24"/>
          <w:szCs w:val="24"/>
        </w:rPr>
        <w:t>mají zkušenost s</w:t>
      </w:r>
      <w:r w:rsidRPr="004B4793">
        <w:rPr>
          <w:rFonts w:ascii="Palatino Linotype" w:hAnsi="Palatino Linotype"/>
          <w:sz w:val="24"/>
          <w:szCs w:val="24"/>
        </w:rPr>
        <w:t xml:space="preserve"> </w:t>
      </w:r>
      <w:r>
        <w:rPr>
          <w:rFonts w:ascii="Palatino Linotype" w:hAnsi="Palatino Linotype"/>
          <w:sz w:val="24"/>
          <w:szCs w:val="24"/>
        </w:rPr>
        <w:t>f</w:t>
      </w:r>
      <w:r w:rsidRPr="004B4793">
        <w:rPr>
          <w:rFonts w:ascii="Palatino Linotype" w:hAnsi="Palatino Linotype"/>
          <w:sz w:val="24"/>
          <w:szCs w:val="24"/>
        </w:rPr>
        <w:t>yzickou, be</w:t>
      </w:r>
      <w:r w:rsidR="002B4408">
        <w:rPr>
          <w:rFonts w:ascii="Palatino Linotype" w:hAnsi="Palatino Linotype"/>
          <w:sz w:val="24"/>
          <w:szCs w:val="24"/>
        </w:rPr>
        <w:t>haviorální a psychologickou intervencí, zahrnující spolupráci jak s</w:t>
      </w:r>
      <w:r w:rsidRPr="004B4793">
        <w:rPr>
          <w:rFonts w:ascii="Palatino Linotype" w:hAnsi="Palatino Linotype"/>
          <w:sz w:val="24"/>
          <w:szCs w:val="24"/>
        </w:rPr>
        <w:t xml:space="preserve"> poradce</w:t>
      </w:r>
      <w:r w:rsidR="002B4408">
        <w:rPr>
          <w:rFonts w:ascii="Palatino Linotype" w:hAnsi="Palatino Linotype"/>
          <w:sz w:val="24"/>
          <w:szCs w:val="24"/>
        </w:rPr>
        <w:t>m</w:t>
      </w:r>
      <w:r w:rsidRPr="004B4793">
        <w:rPr>
          <w:rFonts w:ascii="Palatino Linotype" w:hAnsi="Palatino Linotype"/>
          <w:sz w:val="24"/>
          <w:szCs w:val="24"/>
        </w:rPr>
        <w:t xml:space="preserve">, tak </w:t>
      </w:r>
      <w:r w:rsidR="002B4408">
        <w:rPr>
          <w:rFonts w:ascii="Palatino Linotype" w:hAnsi="Palatino Linotype"/>
          <w:sz w:val="24"/>
          <w:szCs w:val="24"/>
        </w:rPr>
        <w:t>s</w:t>
      </w:r>
      <w:r w:rsidR="00804742">
        <w:rPr>
          <w:rFonts w:ascii="Palatino Linotype" w:hAnsi="Palatino Linotype"/>
          <w:sz w:val="24"/>
          <w:szCs w:val="24"/>
        </w:rPr>
        <w:t> nutričním terapeutem</w:t>
      </w:r>
      <w:r w:rsidRPr="004B4793">
        <w:rPr>
          <w:rFonts w:ascii="Palatino Linotype" w:hAnsi="Palatino Linotype"/>
          <w:sz w:val="24"/>
          <w:szCs w:val="24"/>
        </w:rPr>
        <w:t xml:space="preserve">.  </w:t>
      </w:r>
    </w:p>
    <w:p w:rsidR="00C86CFB" w:rsidRPr="00AF6938" w:rsidRDefault="00C86CFB" w:rsidP="00C86CFB">
      <w:pPr>
        <w:jc w:val="both"/>
        <w:rPr>
          <w:rFonts w:ascii="Palatino Linotype" w:hAnsi="Palatino Linotype"/>
        </w:rPr>
      </w:pPr>
    </w:p>
    <w:p w:rsidR="00C86CFB" w:rsidRPr="00AF6938" w:rsidRDefault="00C86CFB" w:rsidP="00C86CFB">
      <w:pPr>
        <w:jc w:val="both"/>
        <w:rPr>
          <w:rFonts w:ascii="Palatino Linotype" w:hAnsi="Palatino Linotype"/>
        </w:rPr>
      </w:pPr>
      <w:r w:rsidRPr="00AF6938">
        <w:rPr>
          <w:rFonts w:ascii="Palatino Linotype" w:hAnsi="Palatino Linotype"/>
        </w:rPr>
        <w:t>NOVÝ LÉČEBNÝ SMĚR: TERAPIE POEZIÍ A NARATIVNÍ TERAPIE</w:t>
      </w:r>
    </w:p>
    <w:p w:rsidR="00C86CFB" w:rsidRPr="00AF6938" w:rsidRDefault="00C86CFB"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Prací</w:t>
      </w:r>
      <w:r w:rsidRPr="00AF6938">
        <w:rPr>
          <w:rFonts w:ascii="Palatino Linotype" w:hAnsi="Palatino Linotype" w:cs="Garamond-Light"/>
          <w:sz w:val="24"/>
          <w:szCs w:val="24"/>
        </w:rPr>
        <w:t xml:space="preserve"> zkoumajících efektivitu terapie poezií a narativní psychologie u žen s MA není mnoho. Kaplan (2002) považuje nedostatek publikovaných</w:t>
      </w:r>
      <w:r>
        <w:rPr>
          <w:rFonts w:ascii="Palatino Linotype" w:hAnsi="Palatino Linotype" w:cs="Garamond-Light"/>
          <w:sz w:val="24"/>
          <w:szCs w:val="24"/>
        </w:rPr>
        <w:t xml:space="preserve"> řízených </w:t>
      </w:r>
      <w:r w:rsidRPr="00AF6938">
        <w:rPr>
          <w:rFonts w:ascii="Palatino Linotype" w:hAnsi="Palatino Linotype" w:cs="Garamond-Light"/>
          <w:sz w:val="24"/>
          <w:szCs w:val="24"/>
        </w:rPr>
        <w:t xml:space="preserve">výzkumů zabývajícími se těmito přístupy za alarmující, uvážíme-li, jakou obtíž má mnoho žen s MA se sdělováním vnitřních emočních prožitků. Navrhuje, aby byly </w:t>
      </w:r>
      <w:r w:rsidR="00AA2172">
        <w:rPr>
          <w:rFonts w:ascii="Palatino Linotype" w:hAnsi="Palatino Linotype" w:cs="Garamond-Light"/>
          <w:sz w:val="24"/>
          <w:szCs w:val="24"/>
        </w:rPr>
        <w:t>terapie založené na zkušenosti a</w:t>
      </w:r>
      <w:r w:rsidRPr="00AF6938">
        <w:rPr>
          <w:rFonts w:ascii="Palatino Linotype" w:hAnsi="Palatino Linotype" w:cs="Garamond-Light"/>
          <w:sz w:val="24"/>
          <w:szCs w:val="24"/>
        </w:rPr>
        <w:t xml:space="preserve"> expresivní terapie</w:t>
      </w:r>
      <w:r w:rsidR="00AA2172">
        <w:rPr>
          <w:rFonts w:ascii="Palatino Linotype" w:hAnsi="Palatino Linotype" w:cs="Garamond-Light"/>
          <w:sz w:val="24"/>
          <w:szCs w:val="24"/>
        </w:rPr>
        <w:t xml:space="preserve"> využívány</w:t>
      </w:r>
      <w:r w:rsidRPr="00AF6938">
        <w:rPr>
          <w:rFonts w:ascii="Palatino Linotype" w:hAnsi="Palatino Linotype" w:cs="Garamond-Light"/>
          <w:sz w:val="24"/>
          <w:szCs w:val="24"/>
        </w:rPr>
        <w:t xml:space="preserve"> u t</w:t>
      </w:r>
      <w:r w:rsidR="00AC446B">
        <w:rPr>
          <w:rFonts w:ascii="Palatino Linotype" w:hAnsi="Palatino Linotype" w:cs="Garamond-Light"/>
          <w:sz w:val="24"/>
          <w:szCs w:val="24"/>
        </w:rPr>
        <w:t>éto populace více</w:t>
      </w:r>
      <w:r w:rsidR="00AA2172">
        <w:rPr>
          <w:rFonts w:ascii="Palatino Linotype" w:hAnsi="Palatino Linotype" w:cs="Garamond-Light"/>
          <w:sz w:val="24"/>
          <w:szCs w:val="24"/>
        </w:rPr>
        <w:t>, protože tento typ intervencí</w:t>
      </w:r>
      <w:r w:rsidRPr="00AF6938">
        <w:rPr>
          <w:rFonts w:ascii="Palatino Linotype" w:hAnsi="Palatino Linotype" w:cs="Garamond-Light"/>
          <w:sz w:val="24"/>
          <w:szCs w:val="24"/>
        </w:rPr>
        <w:t xml:space="preserve"> umožňuj</w:t>
      </w:r>
      <w:r w:rsidR="00AA2172">
        <w:rPr>
          <w:rFonts w:ascii="Palatino Linotype" w:hAnsi="Palatino Linotype" w:cs="Garamond-Light"/>
          <w:sz w:val="24"/>
          <w:szCs w:val="24"/>
        </w:rPr>
        <w:t>e</w:t>
      </w:r>
      <w:r w:rsidRPr="00AF6938">
        <w:rPr>
          <w:rFonts w:ascii="Palatino Linotype" w:hAnsi="Palatino Linotype" w:cs="Garamond-Light"/>
          <w:sz w:val="24"/>
          <w:szCs w:val="24"/>
        </w:rPr>
        <w:t xml:space="preserve"> ženám snáze dosáhnout vnitřního porozumění</w:t>
      </w:r>
      <w:r w:rsidR="00111A24">
        <w:rPr>
          <w:rFonts w:ascii="Palatino Linotype" w:hAnsi="Palatino Linotype" w:cs="Garamond-Light"/>
          <w:sz w:val="24"/>
          <w:szCs w:val="24"/>
        </w:rPr>
        <w:t>,</w:t>
      </w:r>
      <w:r w:rsidR="0033741F">
        <w:rPr>
          <w:rFonts w:ascii="Palatino Linotype" w:hAnsi="Palatino Linotype" w:cs="Garamond-Light"/>
          <w:sz w:val="24"/>
          <w:szCs w:val="24"/>
        </w:rPr>
        <w:t xml:space="preserve"> neuvě</w:t>
      </w:r>
      <w:r w:rsidRPr="00AF6938">
        <w:rPr>
          <w:rFonts w:ascii="Palatino Linotype" w:hAnsi="Palatino Linotype" w:cs="Garamond-Light"/>
          <w:sz w:val="24"/>
          <w:szCs w:val="24"/>
        </w:rPr>
        <w:t>dom</w:t>
      </w:r>
      <w:r w:rsidR="0033741F">
        <w:rPr>
          <w:rFonts w:ascii="Palatino Linotype" w:hAnsi="Palatino Linotype" w:cs="Garamond-Light"/>
          <w:sz w:val="24"/>
          <w:szCs w:val="24"/>
        </w:rPr>
        <w:t>ovan</w:t>
      </w:r>
      <w:r w:rsidRPr="00AF6938">
        <w:rPr>
          <w:rFonts w:ascii="Palatino Linotype" w:hAnsi="Palatino Linotype" w:cs="Garamond-Light"/>
          <w:sz w:val="24"/>
          <w:szCs w:val="24"/>
        </w:rPr>
        <w:t>ých nebo symbolických procesů.</w:t>
      </w:r>
    </w:p>
    <w:p w:rsidR="00C86CFB" w:rsidRPr="00AF6938" w:rsidRDefault="00C86CFB" w:rsidP="00C86CFB">
      <w:pPr>
        <w:autoSpaceDE w:val="0"/>
        <w:autoSpaceDN w:val="0"/>
        <w:adjustRightInd w:val="0"/>
        <w:spacing w:after="0"/>
        <w:jc w:val="both"/>
        <w:rPr>
          <w:rFonts w:ascii="Palatino Linotype" w:hAnsi="Palatino Linotype" w:cs="Garamond-Light"/>
          <w:sz w:val="24"/>
          <w:szCs w:val="24"/>
        </w:rPr>
      </w:pPr>
    </w:p>
    <w:p w:rsidR="00C86CFB" w:rsidRDefault="00C86CFB" w:rsidP="00C86CFB">
      <w:pPr>
        <w:autoSpaceDE w:val="0"/>
        <w:autoSpaceDN w:val="0"/>
        <w:adjustRightInd w:val="0"/>
        <w:spacing w:after="0"/>
        <w:jc w:val="both"/>
        <w:rPr>
          <w:rFonts w:ascii="Palatino Linotype" w:hAnsi="Palatino Linotype" w:cs="Garamond-Light"/>
          <w:sz w:val="24"/>
          <w:szCs w:val="24"/>
        </w:rPr>
      </w:pPr>
      <w:r w:rsidRPr="00AF6938">
        <w:rPr>
          <w:rFonts w:ascii="Palatino Linotype" w:hAnsi="Palatino Linotype" w:cs="Garamond-Light"/>
          <w:sz w:val="24"/>
          <w:szCs w:val="24"/>
        </w:rPr>
        <w:t>Narati</w:t>
      </w:r>
      <w:r>
        <w:rPr>
          <w:rFonts w:ascii="Palatino Linotype" w:hAnsi="Palatino Linotype" w:cs="Garamond-Light"/>
          <w:sz w:val="24"/>
          <w:szCs w:val="24"/>
        </w:rPr>
        <w:t xml:space="preserve">vní terapie a síla </w:t>
      </w:r>
      <w:proofErr w:type="spellStart"/>
      <w:r>
        <w:rPr>
          <w:rFonts w:ascii="Palatino Linotype" w:hAnsi="Palatino Linotype" w:cs="Garamond-Light"/>
          <w:sz w:val="24"/>
          <w:szCs w:val="24"/>
        </w:rPr>
        <w:t>externalizace</w:t>
      </w:r>
      <w:proofErr w:type="spellEnd"/>
    </w:p>
    <w:p w:rsidR="00C86CFB" w:rsidRDefault="00C86CFB" w:rsidP="00C86CFB">
      <w:pPr>
        <w:autoSpaceDE w:val="0"/>
        <w:autoSpaceDN w:val="0"/>
        <w:adjustRightInd w:val="0"/>
        <w:spacing w:after="0"/>
        <w:jc w:val="both"/>
        <w:rPr>
          <w:rFonts w:ascii="Palatino Linotype" w:hAnsi="Palatino Linotype" w:cs="Garamond-Light"/>
          <w:sz w:val="24"/>
          <w:szCs w:val="24"/>
        </w:rPr>
      </w:pPr>
      <w:r w:rsidRPr="00AF6938">
        <w:rPr>
          <w:rFonts w:ascii="Palatino Linotype" w:hAnsi="Palatino Linotype" w:cs="Garamond-Light"/>
          <w:sz w:val="24"/>
          <w:szCs w:val="24"/>
        </w:rPr>
        <w:t>N</w:t>
      </w:r>
      <w:r>
        <w:rPr>
          <w:rFonts w:ascii="Palatino Linotype" w:hAnsi="Palatino Linotype" w:cs="Garamond-Light"/>
          <w:sz w:val="24"/>
          <w:szCs w:val="24"/>
        </w:rPr>
        <w:t xml:space="preserve">arativní terapie </w:t>
      </w:r>
      <w:r w:rsidR="00177101">
        <w:rPr>
          <w:rFonts w:ascii="Palatino Linotype" w:hAnsi="Palatino Linotype" w:cs="Garamond-Light"/>
          <w:sz w:val="24"/>
          <w:szCs w:val="24"/>
        </w:rPr>
        <w:t>se dívá za tradiční biologický a psychologický pohled na</w:t>
      </w:r>
      <w:r w:rsidRPr="00AF6938">
        <w:rPr>
          <w:rFonts w:ascii="Palatino Linotype" w:hAnsi="Palatino Linotype" w:cs="Garamond-Light"/>
          <w:sz w:val="24"/>
          <w:szCs w:val="24"/>
        </w:rPr>
        <w:t xml:space="preserve"> </w:t>
      </w:r>
      <w:r w:rsidR="00177101">
        <w:rPr>
          <w:rFonts w:ascii="Palatino Linotype" w:hAnsi="Palatino Linotype" w:cs="Garamond-Light"/>
          <w:sz w:val="24"/>
          <w:szCs w:val="24"/>
        </w:rPr>
        <w:t xml:space="preserve">etiologii </w:t>
      </w:r>
      <w:r w:rsidRPr="00AF6938">
        <w:rPr>
          <w:rFonts w:ascii="Palatino Linotype" w:hAnsi="Palatino Linotype" w:cs="Garamond-Light"/>
          <w:sz w:val="24"/>
          <w:szCs w:val="24"/>
        </w:rPr>
        <w:t xml:space="preserve">MA a zkoumá kulturní vlivy na rozvoj a trvání této poruchy. Jedním z hlavních odlišení při práci z této perspektivy je užití jazyka a přesvědčení, že moc a vliv nesou slova. MA je dán hlas. </w:t>
      </w:r>
      <w:proofErr w:type="spellStart"/>
      <w:r w:rsidRPr="00AF6938">
        <w:rPr>
          <w:rFonts w:ascii="Palatino Linotype" w:hAnsi="Palatino Linotype" w:cs="Garamond-Light"/>
          <w:sz w:val="24"/>
          <w:szCs w:val="24"/>
        </w:rPr>
        <w:t>Externalizací</w:t>
      </w:r>
      <w:proofErr w:type="spellEnd"/>
      <w:r w:rsidRPr="00AF6938">
        <w:rPr>
          <w:rFonts w:ascii="Palatino Linotype" w:hAnsi="Palatino Linotype" w:cs="Garamond-Light"/>
          <w:sz w:val="24"/>
          <w:szCs w:val="24"/>
        </w:rPr>
        <w:t xml:space="preserve"> poruchy a jejím oddělením od klienta, se náhle objevuje prostor, který může být využit k zhodnocení pravidel a zpráv o MA jako </w:t>
      </w:r>
      <w:r w:rsidRPr="00AF6938">
        <w:rPr>
          <w:rFonts w:ascii="Palatino Linotype" w:hAnsi="Palatino Linotype" w:cs="Garamond-Light"/>
          <w:sz w:val="24"/>
          <w:szCs w:val="24"/>
        </w:rPr>
        <w:lastRenderedPageBreak/>
        <w:t>samostatné entitě (</w:t>
      </w:r>
      <w:proofErr w:type="spellStart"/>
      <w:r w:rsidRPr="00AF6938">
        <w:rPr>
          <w:rFonts w:ascii="Palatino Linotype" w:hAnsi="Palatino Linotype" w:cs="Garamond-Light"/>
          <w:sz w:val="24"/>
          <w:szCs w:val="24"/>
        </w:rPr>
        <w:t>Epston</w:t>
      </w:r>
      <w:proofErr w:type="spellEnd"/>
      <w:r w:rsidRPr="00AF6938">
        <w:rPr>
          <w:rFonts w:ascii="Palatino Linotype" w:hAnsi="Palatino Linotype" w:cs="Garamond-Light"/>
          <w:sz w:val="24"/>
          <w:szCs w:val="24"/>
        </w:rPr>
        <w:t xml:space="preserve">, </w:t>
      </w:r>
      <w:proofErr w:type="spellStart"/>
      <w:r w:rsidRPr="00AF6938">
        <w:rPr>
          <w:rFonts w:ascii="Palatino Linotype" w:hAnsi="Palatino Linotype" w:cs="Garamond-Light"/>
          <w:sz w:val="24"/>
          <w:szCs w:val="24"/>
        </w:rPr>
        <w:t>Morris</w:t>
      </w:r>
      <w:proofErr w:type="spellEnd"/>
      <w:r w:rsidRPr="00AF6938">
        <w:rPr>
          <w:rFonts w:ascii="Palatino Linotype" w:hAnsi="Palatino Linotype" w:cs="Garamond-Light"/>
          <w:sz w:val="24"/>
          <w:szCs w:val="24"/>
        </w:rPr>
        <w:t xml:space="preserve">, </w:t>
      </w:r>
      <w:r w:rsidRPr="00AF6938">
        <w:rPr>
          <w:rFonts w:ascii="Palatino Linotype" w:hAnsi="Palatino Linotype" w:cs="Garamond-Light"/>
        </w:rPr>
        <w:t xml:space="preserve">&amp; </w:t>
      </w:r>
      <w:proofErr w:type="spellStart"/>
      <w:r w:rsidRPr="00AF6938">
        <w:rPr>
          <w:rFonts w:ascii="Palatino Linotype" w:hAnsi="Palatino Linotype" w:cs="Garamond-Light"/>
        </w:rPr>
        <w:t>Maisel</w:t>
      </w:r>
      <w:proofErr w:type="spellEnd"/>
      <w:r w:rsidRPr="00AF6938">
        <w:rPr>
          <w:rFonts w:ascii="Palatino Linotype" w:hAnsi="Palatino Linotype" w:cs="Garamond-Light"/>
        </w:rPr>
        <w:t>, 1995)</w:t>
      </w:r>
      <w:r w:rsidRPr="00AF6938">
        <w:rPr>
          <w:rFonts w:ascii="Palatino Linotype" w:hAnsi="Palatino Linotype" w:cs="Garamond-Light"/>
          <w:sz w:val="24"/>
          <w:szCs w:val="24"/>
        </w:rPr>
        <w:t>. Tento oddalující proces</w:t>
      </w:r>
      <w:r w:rsidR="009751DF">
        <w:rPr>
          <w:rFonts w:ascii="Palatino Linotype" w:hAnsi="Palatino Linotype" w:cs="Garamond-Light"/>
          <w:sz w:val="24"/>
          <w:szCs w:val="24"/>
        </w:rPr>
        <w:t xml:space="preserve"> zcela</w:t>
      </w:r>
      <w:r w:rsidRPr="00AF6938">
        <w:rPr>
          <w:rFonts w:ascii="Palatino Linotype" w:hAnsi="Palatino Linotype" w:cs="Garamond-Light"/>
          <w:sz w:val="24"/>
          <w:szCs w:val="24"/>
        </w:rPr>
        <w:t xml:space="preserve"> mění perspektivu a MA tak může být vnímána a léčena novou, jistým způsobem objektivní</w:t>
      </w:r>
      <w:r w:rsidR="00D943D3">
        <w:rPr>
          <w:rFonts w:ascii="Palatino Linotype" w:hAnsi="Palatino Linotype" w:cs="Garamond-Light"/>
          <w:sz w:val="24"/>
          <w:szCs w:val="24"/>
        </w:rPr>
        <w:t>,</w:t>
      </w:r>
      <w:r w:rsidRPr="00AF6938">
        <w:rPr>
          <w:rFonts w:ascii="Palatino Linotype" w:hAnsi="Palatino Linotype" w:cs="Garamond-Light"/>
          <w:sz w:val="24"/>
          <w:szCs w:val="24"/>
        </w:rPr>
        <w:t xml:space="preserve"> cestou. Takový to proces pomáhá zmapovat vliv poruchy na život ženy.</w:t>
      </w:r>
      <w:r w:rsidR="000B38A9">
        <w:rPr>
          <w:rFonts w:ascii="Palatino Linotype" w:hAnsi="Palatino Linotype" w:cs="Garamond-Light"/>
          <w:sz w:val="24"/>
          <w:szCs w:val="24"/>
        </w:rPr>
        <w:t xml:space="preserve"> Rovněž je možné nalézt minulé i</w:t>
      </w:r>
      <w:r w:rsidRPr="00AF6938">
        <w:rPr>
          <w:rFonts w:ascii="Palatino Linotype" w:hAnsi="Palatino Linotype" w:cs="Garamond-Light"/>
          <w:sz w:val="24"/>
          <w:szCs w:val="24"/>
        </w:rPr>
        <w:t xml:space="preserve"> současné činnosti </w:t>
      </w:r>
      <w:r w:rsidR="000D0EB3">
        <w:rPr>
          <w:rFonts w:ascii="Palatino Linotype" w:hAnsi="Palatino Linotype" w:cs="Garamond-Light"/>
          <w:sz w:val="24"/>
          <w:szCs w:val="24"/>
        </w:rPr>
        <w:t>„</w:t>
      </w:r>
      <w:r w:rsidRPr="00AF6938">
        <w:rPr>
          <w:rFonts w:ascii="Palatino Linotype" w:hAnsi="Palatino Linotype" w:cs="Garamond-Light"/>
          <w:sz w:val="24"/>
          <w:szCs w:val="24"/>
        </w:rPr>
        <w:t>vzdorující</w:t>
      </w:r>
      <w:r w:rsidR="000D0EB3">
        <w:rPr>
          <w:rFonts w:ascii="Palatino Linotype" w:hAnsi="Palatino Linotype" w:cs="Garamond-Light"/>
          <w:sz w:val="24"/>
          <w:szCs w:val="24"/>
        </w:rPr>
        <w:t>“</w:t>
      </w:r>
      <w:r w:rsidRPr="00AF6938">
        <w:rPr>
          <w:rFonts w:ascii="Palatino Linotype" w:hAnsi="Palatino Linotype" w:cs="Garamond-Light"/>
          <w:sz w:val="24"/>
          <w:szCs w:val="24"/>
        </w:rPr>
        <w:t xml:space="preserve"> vůči poruše. Konečně také posiluje potenciál pro budoucí opozici proti nárokům poruchy (</w:t>
      </w:r>
      <w:proofErr w:type="spellStart"/>
      <w:r w:rsidRPr="00AF6938">
        <w:rPr>
          <w:rFonts w:ascii="Palatino Linotype" w:hAnsi="Palatino Linotype" w:cs="Garamond-Light"/>
          <w:sz w:val="24"/>
          <w:szCs w:val="24"/>
        </w:rPr>
        <w:t>Epston</w:t>
      </w:r>
      <w:proofErr w:type="spellEnd"/>
      <w:r w:rsidRPr="00AF6938">
        <w:rPr>
          <w:rFonts w:ascii="Palatino Linotype" w:hAnsi="Palatino Linotype" w:cs="Garamond-Light"/>
          <w:sz w:val="24"/>
          <w:szCs w:val="24"/>
        </w:rPr>
        <w:t xml:space="preserve"> </w:t>
      </w:r>
      <w:proofErr w:type="spellStart"/>
      <w:r w:rsidRPr="00AF6938">
        <w:rPr>
          <w:rFonts w:ascii="Palatino Linotype" w:hAnsi="Palatino Linotype" w:cs="Garamond-Light"/>
          <w:sz w:val="24"/>
          <w:szCs w:val="24"/>
        </w:rPr>
        <w:t>et</w:t>
      </w:r>
      <w:proofErr w:type="spellEnd"/>
      <w:r w:rsidRPr="00AF6938">
        <w:rPr>
          <w:rFonts w:ascii="Palatino Linotype" w:hAnsi="Palatino Linotype" w:cs="Garamond-Light"/>
          <w:sz w:val="24"/>
          <w:szCs w:val="24"/>
        </w:rPr>
        <w:t xml:space="preserve"> </w:t>
      </w:r>
      <w:proofErr w:type="spellStart"/>
      <w:r w:rsidRPr="00AF6938">
        <w:rPr>
          <w:rFonts w:ascii="Palatino Linotype" w:hAnsi="Palatino Linotype" w:cs="Garamond-Light"/>
          <w:sz w:val="24"/>
          <w:szCs w:val="24"/>
        </w:rPr>
        <w:t>al</w:t>
      </w:r>
      <w:proofErr w:type="spellEnd"/>
      <w:r w:rsidRPr="00AF6938">
        <w:rPr>
          <w:rFonts w:ascii="Palatino Linotype" w:hAnsi="Palatino Linotype" w:cs="Garamond-Light"/>
          <w:sz w:val="24"/>
          <w:szCs w:val="24"/>
        </w:rPr>
        <w:t xml:space="preserve">.). </w:t>
      </w:r>
    </w:p>
    <w:p w:rsidR="00C86CFB" w:rsidRPr="00AF6938" w:rsidRDefault="00C86CFB" w:rsidP="00C86CFB">
      <w:pPr>
        <w:autoSpaceDE w:val="0"/>
        <w:autoSpaceDN w:val="0"/>
        <w:adjustRightInd w:val="0"/>
        <w:spacing w:after="0"/>
        <w:jc w:val="both"/>
        <w:rPr>
          <w:rFonts w:ascii="Palatino Linotype" w:hAnsi="Palatino Linotype" w:cs="Garamond-Light"/>
          <w:sz w:val="24"/>
          <w:szCs w:val="24"/>
        </w:rPr>
      </w:pPr>
    </w:p>
    <w:p w:rsidR="00C86CFB" w:rsidRPr="00AF6938" w:rsidRDefault="00C86CFB" w:rsidP="00C86CFB">
      <w:pPr>
        <w:autoSpaceDE w:val="0"/>
        <w:autoSpaceDN w:val="0"/>
        <w:adjustRightInd w:val="0"/>
        <w:spacing w:after="0"/>
        <w:jc w:val="both"/>
        <w:rPr>
          <w:rFonts w:ascii="Palatino Linotype" w:hAnsi="Palatino Linotype" w:cs="Garamond-Light"/>
          <w:sz w:val="24"/>
          <w:szCs w:val="24"/>
        </w:rPr>
      </w:pPr>
      <w:r w:rsidRPr="00AF6938">
        <w:rPr>
          <w:rFonts w:ascii="Palatino Linotype" w:hAnsi="Palatino Linotype" w:cs="Garamond-Light"/>
          <w:sz w:val="24"/>
          <w:szCs w:val="24"/>
        </w:rPr>
        <w:t>Indikace užití narativní terapie</w:t>
      </w:r>
    </w:p>
    <w:p w:rsidR="00C86CFB" w:rsidRPr="0022498D" w:rsidRDefault="000D0EB3" w:rsidP="00C86CFB">
      <w:pPr>
        <w:autoSpaceDE w:val="0"/>
        <w:autoSpaceDN w:val="0"/>
        <w:adjustRightInd w:val="0"/>
        <w:spacing w:after="0"/>
        <w:jc w:val="both"/>
        <w:rPr>
          <w:rFonts w:ascii="Palatino Linotype" w:hAnsi="Palatino Linotype" w:cs="Garamond-Light"/>
          <w:sz w:val="24"/>
          <w:szCs w:val="24"/>
        </w:rPr>
      </w:pPr>
      <w:proofErr w:type="spellStart"/>
      <w:r>
        <w:rPr>
          <w:rFonts w:ascii="Palatino Linotype" w:hAnsi="Palatino Linotype" w:cs="Garamond-Light"/>
          <w:sz w:val="24"/>
          <w:szCs w:val="24"/>
        </w:rPr>
        <w:t>Kraner</w:t>
      </w:r>
      <w:proofErr w:type="spellEnd"/>
      <w:r>
        <w:rPr>
          <w:rFonts w:ascii="Palatino Linotype" w:hAnsi="Palatino Linotype" w:cs="Garamond-Light"/>
          <w:sz w:val="24"/>
          <w:szCs w:val="24"/>
        </w:rPr>
        <w:t xml:space="preserve"> a</w:t>
      </w:r>
      <w:r w:rsidR="00C86CFB" w:rsidRPr="0022498D">
        <w:rPr>
          <w:rFonts w:ascii="Palatino Linotype" w:hAnsi="Palatino Linotype" w:cs="Garamond-Light"/>
          <w:sz w:val="24"/>
          <w:szCs w:val="24"/>
        </w:rPr>
        <w:t xml:space="preserve"> </w:t>
      </w:r>
      <w:proofErr w:type="spellStart"/>
      <w:r w:rsidR="00C86CFB" w:rsidRPr="0022498D">
        <w:rPr>
          <w:rFonts w:ascii="Palatino Linotype" w:hAnsi="Palatino Linotype" w:cs="Garamond-Light"/>
          <w:sz w:val="24"/>
          <w:szCs w:val="24"/>
        </w:rPr>
        <w:t>Ingram</w:t>
      </w:r>
      <w:proofErr w:type="spellEnd"/>
      <w:r w:rsidR="00C86CFB" w:rsidRPr="0022498D">
        <w:rPr>
          <w:rFonts w:ascii="Palatino Linotype" w:hAnsi="Palatino Linotype" w:cs="Garamond-Light"/>
          <w:sz w:val="24"/>
          <w:szCs w:val="24"/>
        </w:rPr>
        <w:t xml:space="preserve"> (19</w:t>
      </w:r>
      <w:r w:rsidR="00EB28F3">
        <w:rPr>
          <w:rFonts w:ascii="Palatino Linotype" w:hAnsi="Palatino Linotype" w:cs="Garamond-Light"/>
          <w:sz w:val="24"/>
          <w:szCs w:val="24"/>
        </w:rPr>
        <w:t>97) došli k významnému objevu. Jejich závěry</w:t>
      </w:r>
      <w:r w:rsidR="00965A0B">
        <w:rPr>
          <w:rFonts w:ascii="Palatino Linotype" w:hAnsi="Palatino Linotype" w:cs="Garamond-Light"/>
          <w:sz w:val="24"/>
          <w:szCs w:val="24"/>
        </w:rPr>
        <w:t xml:space="preserve"> vycházejí z jedenácti týdenní skupinové intervence</w:t>
      </w:r>
      <w:r w:rsidR="00C86CFB" w:rsidRPr="0022498D">
        <w:rPr>
          <w:rFonts w:ascii="Palatino Linotype" w:hAnsi="Palatino Linotype" w:cs="Garamond-Light"/>
          <w:sz w:val="24"/>
          <w:szCs w:val="24"/>
        </w:rPr>
        <w:t xml:space="preserve"> s pěti mladými ženami ve věku 14 až 17 let. </w:t>
      </w:r>
      <w:proofErr w:type="spellStart"/>
      <w:r w:rsidR="00C86CFB" w:rsidRPr="0022498D">
        <w:rPr>
          <w:rFonts w:ascii="Palatino Linotype" w:hAnsi="Palatino Linotype" w:cs="Garamond-Light"/>
          <w:sz w:val="24"/>
          <w:szCs w:val="24"/>
        </w:rPr>
        <w:t>Kraner</w:t>
      </w:r>
      <w:proofErr w:type="spellEnd"/>
      <w:r w:rsidR="00C86CFB" w:rsidRPr="0022498D">
        <w:rPr>
          <w:rFonts w:ascii="Palatino Linotype" w:hAnsi="Palatino Linotype" w:cs="Garamond-Light"/>
          <w:sz w:val="24"/>
          <w:szCs w:val="24"/>
        </w:rPr>
        <w:t xml:space="preserve"> </w:t>
      </w:r>
      <w:proofErr w:type="spellStart"/>
      <w:r w:rsidR="00C86CFB" w:rsidRPr="0022498D">
        <w:rPr>
          <w:rFonts w:ascii="Palatino Linotype" w:hAnsi="Palatino Linotype" w:cs="Garamond-Light"/>
          <w:sz w:val="24"/>
          <w:szCs w:val="24"/>
        </w:rPr>
        <w:t>and</w:t>
      </w:r>
      <w:proofErr w:type="spellEnd"/>
      <w:r w:rsidR="00C86CFB" w:rsidRPr="0022498D">
        <w:rPr>
          <w:rFonts w:ascii="Palatino Linotype" w:hAnsi="Palatino Linotype" w:cs="Garamond-Light"/>
          <w:sz w:val="24"/>
          <w:szCs w:val="24"/>
        </w:rPr>
        <w:t xml:space="preserve"> </w:t>
      </w:r>
      <w:proofErr w:type="spellStart"/>
      <w:r w:rsidR="00C86CFB" w:rsidRPr="0022498D">
        <w:rPr>
          <w:rFonts w:ascii="Palatino Linotype" w:hAnsi="Palatino Linotype" w:cs="Garamond-Light"/>
          <w:sz w:val="24"/>
          <w:szCs w:val="24"/>
        </w:rPr>
        <w:t>Ingram</w:t>
      </w:r>
      <w:proofErr w:type="spellEnd"/>
      <w:r w:rsidR="00C86CFB" w:rsidRPr="0022498D">
        <w:rPr>
          <w:rFonts w:ascii="Palatino Linotype" w:hAnsi="Palatino Linotype" w:cs="Garamond-Light"/>
          <w:sz w:val="24"/>
          <w:szCs w:val="24"/>
        </w:rPr>
        <w:t xml:space="preserve"> zjistili, že léčené ženy, které popisují pocit, </w:t>
      </w:r>
      <w:r w:rsidR="00C86CFB">
        <w:rPr>
          <w:rFonts w:ascii="Palatino Linotype" w:hAnsi="Palatino Linotype" w:cs="Garamond-Light"/>
          <w:sz w:val="24"/>
          <w:szCs w:val="24"/>
        </w:rPr>
        <w:t>„</w:t>
      </w:r>
      <w:r w:rsidR="00C86CFB" w:rsidRPr="0022498D">
        <w:rPr>
          <w:rFonts w:ascii="Palatino Linotype" w:hAnsi="Palatino Linotype" w:cs="Garamond-Light"/>
          <w:sz w:val="24"/>
          <w:szCs w:val="24"/>
        </w:rPr>
        <w:t>jakoby jim byl dán hlas</w:t>
      </w:r>
      <w:r w:rsidR="00C86CFB">
        <w:rPr>
          <w:rFonts w:ascii="Palatino Linotype" w:hAnsi="Palatino Linotype" w:cs="Garamond-Light"/>
          <w:sz w:val="24"/>
          <w:szCs w:val="24"/>
        </w:rPr>
        <w:t>“</w:t>
      </w:r>
      <w:r w:rsidR="00BE388C">
        <w:rPr>
          <w:rFonts w:ascii="Palatino Linotype" w:hAnsi="Palatino Linotype" w:cs="Garamond-Light"/>
          <w:sz w:val="24"/>
          <w:szCs w:val="24"/>
        </w:rPr>
        <w:t xml:space="preserve">, </w:t>
      </w:r>
      <w:r w:rsidR="009B2F9B">
        <w:rPr>
          <w:rFonts w:ascii="Palatino Linotype" w:hAnsi="Palatino Linotype" w:cs="Garamond-Light"/>
          <w:sz w:val="24"/>
          <w:szCs w:val="24"/>
        </w:rPr>
        <w:t>pociťují</w:t>
      </w:r>
      <w:r w:rsidR="00C86CFB" w:rsidRPr="0022498D">
        <w:rPr>
          <w:rFonts w:ascii="Palatino Linotype" w:hAnsi="Palatino Linotype" w:cs="Garamond-Light"/>
          <w:sz w:val="24"/>
          <w:szCs w:val="24"/>
        </w:rPr>
        <w:t xml:space="preserve"> </w:t>
      </w:r>
      <w:r w:rsidR="00BE388C">
        <w:rPr>
          <w:rFonts w:ascii="Palatino Linotype" w:hAnsi="Palatino Linotype" w:cs="Garamond-Light"/>
          <w:sz w:val="24"/>
          <w:szCs w:val="24"/>
        </w:rPr>
        <w:t xml:space="preserve">více </w:t>
      </w:r>
      <w:r w:rsidR="00B9669F">
        <w:rPr>
          <w:rFonts w:ascii="Palatino Linotype" w:hAnsi="Palatino Linotype" w:cs="Garamond-Light"/>
          <w:sz w:val="24"/>
          <w:szCs w:val="24"/>
        </w:rPr>
        <w:t xml:space="preserve">nadšení a </w:t>
      </w:r>
      <w:r w:rsidR="00BE388C">
        <w:rPr>
          <w:rFonts w:ascii="Palatino Linotype" w:hAnsi="Palatino Linotype" w:cs="Garamond-Light"/>
          <w:sz w:val="24"/>
          <w:szCs w:val="24"/>
        </w:rPr>
        <w:t>naděje</w:t>
      </w:r>
      <w:r w:rsidR="00C86CFB" w:rsidRPr="0022498D">
        <w:rPr>
          <w:rFonts w:ascii="Palatino Linotype" w:hAnsi="Palatino Linotype" w:cs="Garamond-Light"/>
          <w:sz w:val="24"/>
          <w:szCs w:val="24"/>
        </w:rPr>
        <w:t xml:space="preserve"> do budoucího uzdravení. </w:t>
      </w:r>
      <w:proofErr w:type="spellStart"/>
      <w:r w:rsidR="00C86CFB" w:rsidRPr="0022498D">
        <w:rPr>
          <w:rFonts w:ascii="Palatino Linotype" w:hAnsi="Palatino Linotype" w:cs="Garamond-Light"/>
          <w:sz w:val="24"/>
          <w:szCs w:val="24"/>
        </w:rPr>
        <w:t>Kraner</w:t>
      </w:r>
      <w:proofErr w:type="spellEnd"/>
      <w:r w:rsidR="00C86CFB" w:rsidRPr="0022498D">
        <w:rPr>
          <w:rFonts w:ascii="Palatino Linotype" w:hAnsi="Palatino Linotype" w:cs="Garamond-Light"/>
          <w:sz w:val="24"/>
          <w:szCs w:val="24"/>
        </w:rPr>
        <w:t xml:space="preserve"> a </w:t>
      </w:r>
      <w:proofErr w:type="spellStart"/>
      <w:r w:rsidR="00C86CFB" w:rsidRPr="0022498D">
        <w:rPr>
          <w:rFonts w:ascii="Palatino Linotype" w:hAnsi="Palatino Linotype" w:cs="Garamond-Light"/>
          <w:sz w:val="24"/>
          <w:szCs w:val="24"/>
        </w:rPr>
        <w:t>Ingram</w:t>
      </w:r>
      <w:proofErr w:type="spellEnd"/>
      <w:r w:rsidR="00C86CFB" w:rsidRPr="0022498D">
        <w:rPr>
          <w:rFonts w:ascii="Palatino Linotype" w:hAnsi="Palatino Linotype" w:cs="Garamond-Light"/>
          <w:sz w:val="24"/>
          <w:szCs w:val="24"/>
        </w:rPr>
        <w:t xml:space="preserve"> se domnívají, že toho od</w:t>
      </w:r>
      <w:r w:rsidR="00C86CFB">
        <w:rPr>
          <w:rFonts w:ascii="Palatino Linotype" w:hAnsi="Palatino Linotype" w:cs="Garamond-Light"/>
          <w:sz w:val="24"/>
          <w:szCs w:val="24"/>
        </w:rPr>
        <w:t>borníci dosahují dvěma způsoby.</w:t>
      </w:r>
      <w:r w:rsidR="00A84E4E">
        <w:rPr>
          <w:rFonts w:ascii="Palatino Linotype" w:hAnsi="Palatino Linotype" w:cs="Garamond-Light"/>
          <w:sz w:val="24"/>
          <w:szCs w:val="24"/>
        </w:rPr>
        <w:t xml:space="preserve"> Zaprvé, doporučují vyhnout se </w:t>
      </w:r>
      <w:proofErr w:type="spellStart"/>
      <w:r w:rsidR="00A84E4E">
        <w:rPr>
          <w:rFonts w:ascii="Palatino Linotype" w:hAnsi="Palatino Linotype" w:cs="Garamond-Light"/>
          <w:sz w:val="24"/>
          <w:szCs w:val="24"/>
        </w:rPr>
        <w:t>autoritářš</w:t>
      </w:r>
      <w:r w:rsidR="00C86CFB" w:rsidRPr="0022498D">
        <w:rPr>
          <w:rFonts w:ascii="Palatino Linotype" w:hAnsi="Palatino Linotype" w:cs="Garamond-Light"/>
          <w:sz w:val="24"/>
          <w:szCs w:val="24"/>
        </w:rPr>
        <w:t>tější</w:t>
      </w:r>
      <w:r w:rsidR="00A84E4E">
        <w:rPr>
          <w:rFonts w:ascii="Palatino Linotype" w:hAnsi="Palatino Linotype" w:cs="Garamond-Light"/>
          <w:sz w:val="24"/>
          <w:szCs w:val="24"/>
        </w:rPr>
        <w:t>mu</w:t>
      </w:r>
      <w:proofErr w:type="spellEnd"/>
      <w:r w:rsidR="00A84E4E">
        <w:rPr>
          <w:rFonts w:ascii="Palatino Linotype" w:hAnsi="Palatino Linotype" w:cs="Garamond-Light"/>
          <w:sz w:val="24"/>
          <w:szCs w:val="24"/>
        </w:rPr>
        <w:t xml:space="preserve"> léčebnému</w:t>
      </w:r>
      <w:r w:rsidR="00C86CFB" w:rsidRPr="0022498D">
        <w:rPr>
          <w:rFonts w:ascii="Palatino Linotype" w:hAnsi="Palatino Linotype" w:cs="Garamond-Light"/>
          <w:sz w:val="24"/>
          <w:szCs w:val="24"/>
        </w:rPr>
        <w:t xml:space="preserve"> model</w:t>
      </w:r>
      <w:r w:rsidR="00A84E4E">
        <w:rPr>
          <w:rFonts w:ascii="Palatino Linotype" w:hAnsi="Palatino Linotype" w:cs="Garamond-Light"/>
          <w:sz w:val="24"/>
          <w:szCs w:val="24"/>
        </w:rPr>
        <w:t>u</w:t>
      </w:r>
      <w:r w:rsidR="00C86CFB" w:rsidRPr="0022498D">
        <w:rPr>
          <w:rFonts w:ascii="Palatino Linotype" w:hAnsi="Palatino Linotype" w:cs="Garamond-Light"/>
          <w:sz w:val="24"/>
          <w:szCs w:val="24"/>
        </w:rPr>
        <w:t>, který se často zaměřuje převážně na přírůstek váhy. Za druhé,</w:t>
      </w:r>
      <w:r w:rsidR="00056817">
        <w:rPr>
          <w:rFonts w:ascii="Palatino Linotype" w:hAnsi="Palatino Linotype" w:cs="Garamond-Light"/>
          <w:sz w:val="24"/>
          <w:szCs w:val="24"/>
        </w:rPr>
        <w:t xml:space="preserve"> vycházejí z reflexe žen vztahující se k</w:t>
      </w:r>
      <w:r w:rsidR="00FE150D">
        <w:rPr>
          <w:rFonts w:ascii="Palatino Linotype" w:hAnsi="Palatino Linotype" w:cs="Garamond-Light"/>
          <w:sz w:val="24"/>
          <w:szCs w:val="24"/>
        </w:rPr>
        <w:t xml:space="preserve"> procesu léčby, přičemž se zaměřují </w:t>
      </w:r>
      <w:r w:rsidR="00F01E02">
        <w:rPr>
          <w:rFonts w:ascii="Palatino Linotype" w:hAnsi="Palatino Linotype" w:cs="Garamond-Light"/>
          <w:sz w:val="24"/>
          <w:szCs w:val="24"/>
        </w:rPr>
        <w:t xml:space="preserve">současně na </w:t>
      </w:r>
      <w:r w:rsidR="00C86CFB" w:rsidRPr="0022498D">
        <w:rPr>
          <w:rFonts w:ascii="Palatino Linotype" w:hAnsi="Palatino Linotype" w:cs="Garamond-Light"/>
          <w:sz w:val="24"/>
          <w:szCs w:val="24"/>
        </w:rPr>
        <w:t>p</w:t>
      </w:r>
      <w:r w:rsidR="00D02611">
        <w:rPr>
          <w:rFonts w:ascii="Palatino Linotype" w:hAnsi="Palatino Linotype" w:cs="Garamond-Light"/>
          <w:sz w:val="24"/>
          <w:szCs w:val="24"/>
        </w:rPr>
        <w:t>sychické i fyzické</w:t>
      </w:r>
      <w:r w:rsidR="00FE150D">
        <w:rPr>
          <w:rFonts w:ascii="Palatino Linotype" w:hAnsi="Palatino Linotype" w:cs="Garamond-Light"/>
          <w:sz w:val="24"/>
          <w:szCs w:val="24"/>
        </w:rPr>
        <w:t xml:space="preserve">. </w:t>
      </w:r>
      <w:r w:rsidR="00C86CFB" w:rsidRPr="0022498D">
        <w:rPr>
          <w:rFonts w:ascii="Palatino Linotype" w:hAnsi="Palatino Linotype" w:cs="Garamond-Light"/>
          <w:sz w:val="24"/>
          <w:szCs w:val="24"/>
        </w:rPr>
        <w:t xml:space="preserve"> </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Jako nejefekti</w:t>
      </w:r>
      <w:r w:rsidR="00060708">
        <w:rPr>
          <w:rFonts w:ascii="Palatino Linotype" w:hAnsi="Palatino Linotype" w:cs="Garamond-Light"/>
          <w:sz w:val="24"/>
          <w:szCs w:val="24"/>
        </w:rPr>
        <w:t xml:space="preserve">vnější </w:t>
      </w:r>
      <w:r w:rsidRPr="0022498D">
        <w:rPr>
          <w:rFonts w:ascii="Palatino Linotype" w:hAnsi="Palatino Linotype" w:cs="Garamond-Light"/>
          <w:sz w:val="24"/>
          <w:szCs w:val="24"/>
        </w:rPr>
        <w:t>doporučují skupinový model a navrhují, aby zahajovací sezení obsahovalo vypravování příběhu, citující Ošklivé káčátko jako příklad (</w:t>
      </w:r>
      <w:proofErr w:type="spellStart"/>
      <w:r w:rsidRPr="0022498D">
        <w:rPr>
          <w:rFonts w:ascii="Palatino Linotype" w:hAnsi="Palatino Linotype" w:cs="Garamond-Light"/>
          <w:sz w:val="24"/>
          <w:szCs w:val="24"/>
        </w:rPr>
        <w:t>Kraner</w:t>
      </w:r>
      <w:proofErr w:type="spellEnd"/>
      <w:r w:rsidRPr="0022498D">
        <w:rPr>
          <w:rFonts w:ascii="Palatino Linotype" w:hAnsi="Palatino Linotype" w:cs="Garamond-Light"/>
          <w:sz w:val="24"/>
          <w:szCs w:val="24"/>
        </w:rPr>
        <w:t xml:space="preserve"> &amp; </w:t>
      </w:r>
      <w:proofErr w:type="spellStart"/>
      <w:r w:rsidRPr="0022498D">
        <w:rPr>
          <w:rFonts w:ascii="Palatino Linotype" w:hAnsi="Palatino Linotype" w:cs="Garamond-Light"/>
          <w:sz w:val="24"/>
          <w:szCs w:val="24"/>
        </w:rPr>
        <w:t>Ingram</w:t>
      </w:r>
      <w:proofErr w:type="spellEnd"/>
      <w:r w:rsidRPr="0022498D">
        <w:rPr>
          <w:rFonts w:ascii="Palatino Linotype" w:hAnsi="Palatino Linotype" w:cs="Garamond-Light"/>
          <w:sz w:val="24"/>
          <w:szCs w:val="24"/>
        </w:rPr>
        <w:t xml:space="preserve">, p. 94). </w:t>
      </w:r>
    </w:p>
    <w:p w:rsidR="00CA4BCC"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Ženy jsou povzbuzovány k většímu zkoumání témat a metafor příběhu souvisejícím s jejich vlastním životem, což podněcuje diskusi a posiluje podpůrné prostředí. Dále uvádějí, že skupina poté pokročí ke </w:t>
      </w:r>
      <w:r>
        <w:rPr>
          <w:rFonts w:ascii="Palatino Linotype" w:hAnsi="Palatino Linotype" w:cs="Garamond-Light"/>
          <w:sz w:val="24"/>
          <w:szCs w:val="24"/>
        </w:rPr>
        <w:t>společnému</w:t>
      </w:r>
      <w:r w:rsidRPr="0022498D">
        <w:rPr>
          <w:rFonts w:ascii="Palatino Linotype" w:hAnsi="Palatino Linotype" w:cs="Garamond-Light"/>
          <w:sz w:val="24"/>
          <w:szCs w:val="24"/>
        </w:rPr>
        <w:t xml:space="preserve"> procesu </w:t>
      </w:r>
      <w:proofErr w:type="spellStart"/>
      <w:r w:rsidRPr="0022498D">
        <w:rPr>
          <w:rFonts w:ascii="Palatino Linotype" w:hAnsi="Palatino Linotype" w:cs="Garamond-Light"/>
          <w:sz w:val="24"/>
          <w:szCs w:val="24"/>
        </w:rPr>
        <w:t>externalizace</w:t>
      </w:r>
      <w:proofErr w:type="spellEnd"/>
      <w:r w:rsidRPr="0022498D">
        <w:rPr>
          <w:rFonts w:ascii="Palatino Linotype" w:hAnsi="Palatino Linotype" w:cs="Garamond-Light"/>
          <w:sz w:val="24"/>
          <w:szCs w:val="24"/>
        </w:rPr>
        <w:t>, v</w:t>
      </w:r>
      <w:r w:rsidR="00513C8B">
        <w:rPr>
          <w:rFonts w:ascii="Palatino Linotype" w:hAnsi="Palatino Linotype" w:cs="Garamond-Light"/>
          <w:sz w:val="24"/>
          <w:szCs w:val="24"/>
        </w:rPr>
        <w:t>e</w:t>
      </w:r>
      <w:r w:rsidRPr="0022498D">
        <w:rPr>
          <w:rFonts w:ascii="Palatino Linotype" w:hAnsi="Palatino Linotype" w:cs="Garamond-Light"/>
          <w:sz w:val="24"/>
          <w:szCs w:val="24"/>
        </w:rPr>
        <w:t xml:space="preserve"> kterém </w:t>
      </w:r>
      <w:r w:rsidR="00BA0028">
        <w:rPr>
          <w:rFonts w:ascii="Palatino Linotype" w:hAnsi="Palatino Linotype" w:cs="Garamond-Light"/>
          <w:sz w:val="24"/>
          <w:szCs w:val="24"/>
        </w:rPr>
        <w:t xml:space="preserve">jednotliví </w:t>
      </w:r>
      <w:r w:rsidRPr="0022498D">
        <w:rPr>
          <w:rFonts w:ascii="Palatino Linotype" w:hAnsi="Palatino Linotype" w:cs="Garamond-Light"/>
          <w:sz w:val="24"/>
          <w:szCs w:val="24"/>
        </w:rPr>
        <w:t xml:space="preserve">členové pojmenovávají MA a začínají mapovat vliv MA na jejich život. </w:t>
      </w:r>
      <w:r w:rsidR="006B417A">
        <w:rPr>
          <w:rFonts w:ascii="Palatino Linotype" w:hAnsi="Palatino Linotype" w:cs="Garamond-Light"/>
          <w:sz w:val="24"/>
          <w:szCs w:val="24"/>
        </w:rPr>
        <w:t>V</w:t>
      </w:r>
      <w:r w:rsidR="0080586C">
        <w:rPr>
          <w:rFonts w:ascii="Palatino Linotype" w:hAnsi="Palatino Linotype" w:cs="Garamond-Light"/>
          <w:sz w:val="24"/>
          <w:szCs w:val="24"/>
        </w:rPr>
        <w:t>ytváře</w:t>
      </w:r>
      <w:r w:rsidR="000808A5">
        <w:rPr>
          <w:rFonts w:ascii="Palatino Linotype" w:hAnsi="Palatino Linotype" w:cs="Garamond-Light"/>
          <w:sz w:val="24"/>
          <w:szCs w:val="24"/>
        </w:rPr>
        <w:t>jí</w:t>
      </w:r>
      <w:r w:rsidRPr="0022498D">
        <w:rPr>
          <w:rFonts w:ascii="Palatino Linotype" w:hAnsi="Palatino Linotype" w:cs="Garamond-Light"/>
          <w:sz w:val="24"/>
          <w:szCs w:val="24"/>
        </w:rPr>
        <w:t xml:space="preserve"> alternativní</w:t>
      </w:r>
      <w:r w:rsidR="0080586C">
        <w:rPr>
          <w:rFonts w:ascii="Palatino Linotype" w:hAnsi="Palatino Linotype" w:cs="Garamond-Light"/>
          <w:sz w:val="24"/>
          <w:szCs w:val="24"/>
        </w:rPr>
        <w:t xml:space="preserve"> příběh</w:t>
      </w:r>
      <w:r w:rsidR="000808A5">
        <w:rPr>
          <w:rFonts w:ascii="Palatino Linotype" w:hAnsi="Palatino Linotype" w:cs="Garamond-Light"/>
          <w:sz w:val="24"/>
          <w:szCs w:val="24"/>
        </w:rPr>
        <w:t>y</w:t>
      </w:r>
      <w:r w:rsidRPr="0022498D">
        <w:rPr>
          <w:rFonts w:ascii="Palatino Linotype" w:hAnsi="Palatino Linotype" w:cs="Garamond-Light"/>
          <w:sz w:val="24"/>
          <w:szCs w:val="24"/>
        </w:rPr>
        <w:t xml:space="preserve">, které nabízejí naději, povzbuzení a změnu. </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Obdobně </w:t>
      </w:r>
      <w:proofErr w:type="spellStart"/>
      <w:r w:rsidRPr="0022498D">
        <w:rPr>
          <w:rFonts w:ascii="Palatino Linotype" w:hAnsi="Palatino Linotype" w:cs="Garamond-Light"/>
          <w:sz w:val="24"/>
          <w:szCs w:val="24"/>
        </w:rPr>
        <w:t>Epston</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et</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al</w:t>
      </w:r>
      <w:proofErr w:type="spellEnd"/>
      <w:r w:rsidRPr="0022498D">
        <w:rPr>
          <w:rFonts w:ascii="Palatino Linotype" w:hAnsi="Palatino Linotype" w:cs="Garamond-Light"/>
          <w:sz w:val="24"/>
          <w:szCs w:val="24"/>
        </w:rPr>
        <w:t xml:space="preserve">. (1995), zakladatelé a spolupracovníci </w:t>
      </w:r>
      <w:proofErr w:type="spellStart"/>
      <w:r w:rsidRPr="0022498D">
        <w:rPr>
          <w:rFonts w:ascii="Palatino Linotype" w:hAnsi="Palatino Linotype" w:cs="Garamond-Light"/>
          <w:sz w:val="24"/>
          <w:szCs w:val="24"/>
        </w:rPr>
        <w:t>Anti</w:t>
      </w:r>
      <w:proofErr w:type="spellEnd"/>
      <w:r w:rsidRPr="0022498D">
        <w:rPr>
          <w:rFonts w:ascii="Palatino Linotype" w:hAnsi="Palatino Linotype" w:cs="Garamond-Light"/>
          <w:sz w:val="24"/>
          <w:szCs w:val="24"/>
        </w:rPr>
        <w:t>-anorektické/</w:t>
      </w:r>
      <w:proofErr w:type="spellStart"/>
      <w:r w:rsidRPr="0022498D">
        <w:rPr>
          <w:rFonts w:ascii="Palatino Linotype" w:hAnsi="Palatino Linotype" w:cs="Garamond-Light"/>
          <w:sz w:val="24"/>
          <w:szCs w:val="24"/>
        </w:rPr>
        <w:t>Anti</w:t>
      </w:r>
      <w:proofErr w:type="spellEnd"/>
      <w:r w:rsidRPr="0022498D">
        <w:rPr>
          <w:rFonts w:ascii="Palatino Linotype" w:hAnsi="Palatino Linotype" w:cs="Garamond-Light"/>
          <w:sz w:val="24"/>
          <w:szCs w:val="24"/>
        </w:rPr>
        <w:t xml:space="preserve">-bulimické ligy, zdůrazňují </w:t>
      </w:r>
      <w:r w:rsidR="008E206E">
        <w:rPr>
          <w:rFonts w:ascii="Palatino Linotype" w:hAnsi="Palatino Linotype" w:cs="Garamond-Light"/>
          <w:sz w:val="24"/>
          <w:szCs w:val="24"/>
        </w:rPr>
        <w:t xml:space="preserve">pro efektivitu léčby </w:t>
      </w:r>
      <w:r w:rsidRPr="0022498D">
        <w:rPr>
          <w:rFonts w:ascii="Palatino Linotype" w:hAnsi="Palatino Linotype" w:cs="Garamond-Light"/>
          <w:sz w:val="24"/>
          <w:szCs w:val="24"/>
        </w:rPr>
        <w:t xml:space="preserve">význam </w:t>
      </w:r>
      <w:proofErr w:type="spellStart"/>
      <w:r w:rsidRPr="0022498D">
        <w:rPr>
          <w:rFonts w:ascii="Palatino Linotype" w:hAnsi="Palatino Linotype" w:cs="Garamond-Light"/>
          <w:sz w:val="24"/>
          <w:szCs w:val="24"/>
        </w:rPr>
        <w:t>externalizace</w:t>
      </w:r>
      <w:proofErr w:type="spellEnd"/>
      <w:r w:rsidR="008E206E">
        <w:rPr>
          <w:rFonts w:ascii="Palatino Linotype" w:hAnsi="Palatino Linotype" w:cs="Garamond-Light"/>
          <w:sz w:val="24"/>
          <w:szCs w:val="24"/>
        </w:rPr>
        <w:t>.</w:t>
      </w:r>
      <w:r w:rsidRPr="0022498D">
        <w:rPr>
          <w:rFonts w:ascii="Palatino Linotype" w:hAnsi="Palatino Linotype" w:cs="Garamond-Light"/>
          <w:sz w:val="24"/>
          <w:szCs w:val="24"/>
        </w:rPr>
        <w:t xml:space="preserve"> Poznamenávají, že tento proces pod</w:t>
      </w:r>
      <w:r w:rsidR="0017680F">
        <w:rPr>
          <w:rFonts w:ascii="Palatino Linotype" w:hAnsi="Palatino Linotype" w:cs="Garamond-Light"/>
          <w:sz w:val="24"/>
          <w:szCs w:val="24"/>
        </w:rPr>
        <w:t>lamuje vinu a vlastní selhání, naopak místo toho do</w:t>
      </w:r>
      <w:r w:rsidRPr="0022498D">
        <w:rPr>
          <w:rFonts w:ascii="Palatino Linotype" w:hAnsi="Palatino Linotype" w:cs="Garamond-Light"/>
          <w:sz w:val="24"/>
          <w:szCs w:val="24"/>
        </w:rPr>
        <w:t>chází k je</w:t>
      </w:r>
      <w:r w:rsidR="0017680F">
        <w:rPr>
          <w:rFonts w:ascii="Palatino Linotype" w:hAnsi="Palatino Linotype" w:cs="Garamond-Light"/>
          <w:sz w:val="24"/>
          <w:szCs w:val="24"/>
        </w:rPr>
        <w:t>mnému avšak významnému přesunu</w:t>
      </w:r>
      <w:r w:rsidRPr="0022498D">
        <w:rPr>
          <w:rFonts w:ascii="Palatino Linotype" w:hAnsi="Palatino Linotype" w:cs="Garamond-Light"/>
          <w:sz w:val="24"/>
          <w:szCs w:val="24"/>
        </w:rPr>
        <w:t xml:space="preserve"> obviňování MA. Když nastane tento přesun viny, navrhují zaměřit se v léčbě na příběh anorexie, zahrnující všechny vedlejší děje (např. </w:t>
      </w:r>
      <w:proofErr w:type="spellStart"/>
      <w:r w:rsidRPr="0022498D">
        <w:rPr>
          <w:rFonts w:ascii="Palatino Linotype" w:hAnsi="Palatino Linotype" w:cs="Garamond-Light"/>
          <w:sz w:val="24"/>
          <w:szCs w:val="24"/>
        </w:rPr>
        <w:t>sebenenávist</w:t>
      </w:r>
      <w:proofErr w:type="spellEnd"/>
      <w:r w:rsidRPr="0022498D">
        <w:rPr>
          <w:rFonts w:ascii="Palatino Linotype" w:hAnsi="Palatino Linotype" w:cs="Garamond-Light"/>
          <w:sz w:val="24"/>
          <w:szCs w:val="24"/>
        </w:rPr>
        <w:t xml:space="preserve">), dějové linie (např. žití pro ostatní), závěr (např. smrt) stejně jako alternativní </w:t>
      </w:r>
      <w:proofErr w:type="spellStart"/>
      <w:r w:rsidRPr="0022498D">
        <w:rPr>
          <w:rFonts w:ascii="Palatino Linotype" w:hAnsi="Palatino Linotype" w:cs="Garamond-Light"/>
          <w:sz w:val="24"/>
          <w:szCs w:val="24"/>
        </w:rPr>
        <w:t>anti</w:t>
      </w:r>
      <w:proofErr w:type="spellEnd"/>
      <w:r w:rsidRPr="0022498D">
        <w:rPr>
          <w:rFonts w:ascii="Palatino Linotype" w:hAnsi="Palatino Linotype" w:cs="Garamond-Light"/>
          <w:sz w:val="24"/>
          <w:szCs w:val="24"/>
        </w:rPr>
        <w:t>-anorektické vedlejší děje (např. důstojnost), dějové linie (např. péče o sebe) a závěr (např</w:t>
      </w:r>
      <w:r>
        <w:rPr>
          <w:rFonts w:ascii="Palatino Linotype" w:hAnsi="Palatino Linotype" w:cs="Garamond-Light"/>
          <w:sz w:val="24"/>
          <w:szCs w:val="24"/>
        </w:rPr>
        <w:t>.</w:t>
      </w:r>
      <w:r w:rsidR="00504A61">
        <w:rPr>
          <w:rFonts w:ascii="Palatino Linotype" w:hAnsi="Palatino Linotype" w:cs="Garamond-Light"/>
          <w:sz w:val="24"/>
          <w:szCs w:val="24"/>
        </w:rPr>
        <w:t xml:space="preserve"> </w:t>
      </w:r>
      <w:r w:rsidRPr="0022498D">
        <w:rPr>
          <w:rFonts w:ascii="Palatino Linotype" w:hAnsi="Palatino Linotype" w:cs="Garamond-Light"/>
          <w:sz w:val="24"/>
          <w:szCs w:val="24"/>
        </w:rPr>
        <w:t>svoboda, kreativita, štěstí).</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roofErr w:type="spellStart"/>
      <w:r w:rsidRPr="0022498D">
        <w:rPr>
          <w:rFonts w:ascii="Palatino Linotype" w:hAnsi="Palatino Linotype" w:cs="Garamond-Light"/>
          <w:sz w:val="24"/>
          <w:szCs w:val="24"/>
        </w:rPr>
        <w:t>Madigan</w:t>
      </w:r>
      <w:proofErr w:type="spellEnd"/>
      <w:r w:rsidRPr="0022498D">
        <w:rPr>
          <w:rFonts w:ascii="Palatino Linotype" w:hAnsi="Palatino Linotype" w:cs="Garamond-Light"/>
          <w:sz w:val="24"/>
          <w:szCs w:val="24"/>
        </w:rPr>
        <w:t xml:space="preserve"> a </w:t>
      </w:r>
      <w:proofErr w:type="spellStart"/>
      <w:r w:rsidRPr="0022498D">
        <w:rPr>
          <w:rFonts w:ascii="Palatino Linotype" w:hAnsi="Palatino Linotype" w:cs="Garamond-Light"/>
          <w:sz w:val="24"/>
          <w:szCs w:val="24"/>
        </w:rPr>
        <w:t>Goldner</w:t>
      </w:r>
      <w:proofErr w:type="spellEnd"/>
      <w:r w:rsidRPr="0022498D">
        <w:rPr>
          <w:rFonts w:ascii="Palatino Linotype" w:hAnsi="Palatino Linotype" w:cs="Garamond-Light"/>
          <w:sz w:val="24"/>
          <w:szCs w:val="24"/>
        </w:rPr>
        <w:t xml:space="preserve"> (1998) analyzují léčbu 20 náhodně vybraných žen s MA, které refer</w:t>
      </w:r>
      <w:r>
        <w:rPr>
          <w:rFonts w:ascii="Palatino Linotype" w:hAnsi="Palatino Linotype" w:cs="Garamond-Light"/>
          <w:sz w:val="24"/>
          <w:szCs w:val="24"/>
        </w:rPr>
        <w:t>ovaly o ústavní léčbě. Přidělili</w:t>
      </w:r>
      <w:r w:rsidRPr="0022498D">
        <w:rPr>
          <w:rFonts w:ascii="Palatino Linotype" w:hAnsi="Palatino Linotype" w:cs="Garamond-Light"/>
          <w:sz w:val="24"/>
          <w:szCs w:val="24"/>
        </w:rPr>
        <w:t xml:space="preserve"> ženy buď do narativní skupiny, nebo do běžné podpůrné skupiny, obě </w:t>
      </w:r>
      <w:proofErr w:type="spellStart"/>
      <w:r w:rsidRPr="0022498D">
        <w:rPr>
          <w:rFonts w:ascii="Palatino Linotype" w:hAnsi="Palatino Linotype" w:cs="Garamond-Light"/>
          <w:sz w:val="24"/>
          <w:szCs w:val="24"/>
        </w:rPr>
        <w:t>facilitované</w:t>
      </w:r>
      <w:proofErr w:type="spellEnd"/>
      <w:r w:rsidRPr="0022498D">
        <w:rPr>
          <w:rFonts w:ascii="Palatino Linotype" w:hAnsi="Palatino Linotype" w:cs="Garamond-Light"/>
          <w:sz w:val="24"/>
          <w:szCs w:val="24"/>
        </w:rPr>
        <w:t xml:space="preserve"> profesionálním poradcem. Výsledky studie po osmi sezeních, přičemž se dvou z nich zúčastnili členové rodiny, ukázaly, že ženy vystavené narativní skupinové práci jsou scho</w:t>
      </w:r>
      <w:r w:rsidR="00D17B1F">
        <w:rPr>
          <w:rFonts w:ascii="Palatino Linotype" w:hAnsi="Palatino Linotype" w:cs="Garamond-Light"/>
          <w:sz w:val="24"/>
          <w:szCs w:val="24"/>
        </w:rPr>
        <w:t xml:space="preserve">pnější </w:t>
      </w:r>
      <w:r w:rsidR="00E72756">
        <w:rPr>
          <w:rFonts w:ascii="Palatino Linotype" w:hAnsi="Palatino Linotype" w:cs="Garamond-Light"/>
          <w:sz w:val="24"/>
          <w:szCs w:val="24"/>
        </w:rPr>
        <w:t xml:space="preserve">vyčkat </w:t>
      </w:r>
      <w:r w:rsidR="00D17B1F">
        <w:rPr>
          <w:rFonts w:ascii="Palatino Linotype" w:hAnsi="Palatino Linotype" w:cs="Garamond-Light"/>
          <w:sz w:val="24"/>
          <w:szCs w:val="24"/>
        </w:rPr>
        <w:t>a zůstat zapojené</w:t>
      </w:r>
      <w:r w:rsidRPr="0022498D">
        <w:rPr>
          <w:rFonts w:ascii="Palatino Linotype" w:hAnsi="Palatino Linotype" w:cs="Garamond-Light"/>
          <w:sz w:val="24"/>
          <w:szCs w:val="24"/>
        </w:rPr>
        <w:t xml:space="preserve"> do </w:t>
      </w:r>
      <w:r w:rsidRPr="0022498D">
        <w:rPr>
          <w:rFonts w:ascii="Palatino Linotype" w:hAnsi="Palatino Linotype" w:cs="Garamond-Light"/>
          <w:sz w:val="24"/>
          <w:szCs w:val="24"/>
        </w:rPr>
        <w:lastRenderedPageBreak/>
        <w:t xml:space="preserve">léčby. Dále pak ženy více věří </w:t>
      </w:r>
      <w:r w:rsidR="005F1614">
        <w:rPr>
          <w:rFonts w:ascii="Palatino Linotype" w:hAnsi="Palatino Linotype" w:cs="Garamond-Light"/>
          <w:sz w:val="24"/>
          <w:szCs w:val="24"/>
        </w:rPr>
        <w:t>v uzdravení, vnímají se oddělené</w:t>
      </w:r>
      <w:r w:rsidRPr="0022498D">
        <w:rPr>
          <w:rFonts w:ascii="Palatino Linotype" w:hAnsi="Palatino Linotype" w:cs="Garamond-Light"/>
          <w:sz w:val="24"/>
          <w:szCs w:val="24"/>
        </w:rPr>
        <w:t xml:space="preserve"> od problé</w:t>
      </w:r>
      <w:r w:rsidR="00FF3843">
        <w:rPr>
          <w:rFonts w:ascii="Palatino Linotype" w:hAnsi="Palatino Linotype" w:cs="Garamond-Light"/>
          <w:sz w:val="24"/>
          <w:szCs w:val="24"/>
        </w:rPr>
        <w:t xml:space="preserve">mu, a co se týče </w:t>
      </w:r>
      <w:r w:rsidR="005B2A67">
        <w:rPr>
          <w:rFonts w:ascii="Palatino Linotype" w:hAnsi="Palatino Linotype" w:cs="Garamond-Light"/>
          <w:sz w:val="24"/>
          <w:szCs w:val="24"/>
        </w:rPr>
        <w:t>potíží</w:t>
      </w:r>
      <w:r w:rsidRPr="0022498D">
        <w:rPr>
          <w:rFonts w:ascii="Palatino Linotype" w:hAnsi="Palatino Linotype" w:cs="Garamond-Light"/>
          <w:sz w:val="24"/>
          <w:szCs w:val="24"/>
        </w:rPr>
        <w:t xml:space="preserve">, pociťují méně studu.  </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 Výše uvedené stud</w:t>
      </w:r>
      <w:r w:rsidR="0094201E">
        <w:rPr>
          <w:rFonts w:ascii="Palatino Linotype" w:hAnsi="Palatino Linotype" w:cs="Garamond-Light"/>
          <w:sz w:val="24"/>
          <w:szCs w:val="24"/>
        </w:rPr>
        <w:t xml:space="preserve">ie </w:t>
      </w:r>
      <w:r w:rsidRPr="0022498D">
        <w:rPr>
          <w:rFonts w:ascii="Palatino Linotype" w:hAnsi="Palatino Linotype" w:cs="Garamond-Light"/>
          <w:sz w:val="24"/>
          <w:szCs w:val="24"/>
        </w:rPr>
        <w:t>zabývající se narativními technikami v</w:t>
      </w:r>
      <w:r w:rsidR="00C84B89">
        <w:rPr>
          <w:rFonts w:ascii="Palatino Linotype" w:hAnsi="Palatino Linotype" w:cs="Garamond-Light"/>
          <w:sz w:val="24"/>
          <w:szCs w:val="24"/>
        </w:rPr>
        <w:t xml:space="preserve"> ambulantní léčbě mladých žen s MA</w:t>
      </w:r>
      <w:r w:rsidRPr="0022498D">
        <w:rPr>
          <w:rFonts w:ascii="Palatino Linotype" w:hAnsi="Palatino Linotype" w:cs="Garamond-Light"/>
          <w:sz w:val="24"/>
          <w:szCs w:val="24"/>
        </w:rPr>
        <w:t xml:space="preserve">, </w:t>
      </w:r>
      <w:r w:rsidR="0094201E">
        <w:rPr>
          <w:rFonts w:ascii="Palatino Linotype" w:hAnsi="Palatino Linotype" w:cs="Garamond-Light"/>
          <w:sz w:val="24"/>
          <w:szCs w:val="24"/>
        </w:rPr>
        <w:t xml:space="preserve">také </w:t>
      </w:r>
      <w:r w:rsidRPr="0022498D">
        <w:rPr>
          <w:rFonts w:ascii="Palatino Linotype" w:hAnsi="Palatino Linotype" w:cs="Garamond-Light"/>
          <w:sz w:val="24"/>
          <w:szCs w:val="24"/>
        </w:rPr>
        <w:t>presentují zjištění, jež stojí za zmínku. Nejvýrazně</w:t>
      </w:r>
      <w:r w:rsidR="0020104A">
        <w:rPr>
          <w:rFonts w:ascii="Palatino Linotype" w:hAnsi="Palatino Linotype" w:cs="Garamond-Light"/>
          <w:sz w:val="24"/>
          <w:szCs w:val="24"/>
        </w:rPr>
        <w:t>jší je obvykle vnitřní proměna, kterou</w:t>
      </w:r>
      <w:r w:rsidRPr="0022498D">
        <w:rPr>
          <w:rFonts w:ascii="Palatino Linotype" w:hAnsi="Palatino Linotype" w:cs="Garamond-Light"/>
          <w:sz w:val="24"/>
          <w:szCs w:val="24"/>
        </w:rPr>
        <w:t xml:space="preserve"> ženy zaznamenávají po této formě terapie. Zejména, jako výsledek holisticky pojaté léčby, ženy referují o rostoucí motivaci a ochotě ke změně, snižujícímu </w:t>
      </w:r>
      <w:r w:rsidR="00A31B6D">
        <w:rPr>
          <w:rFonts w:ascii="Palatino Linotype" w:hAnsi="Palatino Linotype" w:cs="Garamond-Light"/>
          <w:sz w:val="24"/>
          <w:szCs w:val="24"/>
        </w:rPr>
        <w:t>se sebeobviňování, jasnějšímu pojmenování</w:t>
      </w:r>
      <w:r w:rsidRPr="0022498D">
        <w:rPr>
          <w:rFonts w:ascii="Palatino Linotype" w:hAnsi="Palatino Linotype" w:cs="Garamond-Light"/>
          <w:sz w:val="24"/>
          <w:szCs w:val="24"/>
        </w:rPr>
        <w:t xml:space="preserve"> vlivu MA na jejich život, a o zvyšující se ochotě angažovat se v terapii (</w:t>
      </w:r>
      <w:proofErr w:type="spellStart"/>
      <w:r w:rsidRPr="0022498D">
        <w:rPr>
          <w:rFonts w:ascii="Palatino Linotype" w:hAnsi="Palatino Linotype" w:cs="Garamond-Light"/>
          <w:sz w:val="24"/>
          <w:szCs w:val="24"/>
        </w:rPr>
        <w:t>Epston</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et</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al</w:t>
      </w:r>
      <w:proofErr w:type="spellEnd"/>
      <w:r w:rsidRPr="0022498D">
        <w:rPr>
          <w:rFonts w:ascii="Palatino Linotype" w:hAnsi="Palatino Linotype" w:cs="Garamond-Light"/>
          <w:sz w:val="24"/>
          <w:szCs w:val="24"/>
        </w:rPr>
        <w:t xml:space="preserve">., 1995; </w:t>
      </w:r>
      <w:proofErr w:type="spellStart"/>
      <w:r w:rsidRPr="0022498D">
        <w:rPr>
          <w:rFonts w:ascii="Palatino Linotype" w:hAnsi="Palatino Linotype" w:cs="Garamond-Light"/>
          <w:sz w:val="24"/>
          <w:szCs w:val="24"/>
        </w:rPr>
        <w:t>Kraner</w:t>
      </w:r>
      <w:proofErr w:type="spellEnd"/>
      <w:r w:rsidRPr="0022498D">
        <w:rPr>
          <w:rFonts w:ascii="Palatino Linotype" w:hAnsi="Palatino Linotype" w:cs="Garamond-Light"/>
          <w:sz w:val="24"/>
          <w:szCs w:val="24"/>
        </w:rPr>
        <w:t xml:space="preserve"> &amp; </w:t>
      </w:r>
      <w:proofErr w:type="spellStart"/>
      <w:r w:rsidRPr="0022498D">
        <w:rPr>
          <w:rFonts w:ascii="Palatino Linotype" w:hAnsi="Palatino Linotype" w:cs="Garamond-Light"/>
          <w:sz w:val="24"/>
          <w:szCs w:val="24"/>
        </w:rPr>
        <w:t>Ingram</w:t>
      </w:r>
      <w:proofErr w:type="spellEnd"/>
      <w:r w:rsidRPr="0022498D">
        <w:rPr>
          <w:rFonts w:ascii="Palatino Linotype" w:hAnsi="Palatino Linotype" w:cs="Garamond-Light"/>
          <w:sz w:val="24"/>
          <w:szCs w:val="24"/>
        </w:rPr>
        <w:t xml:space="preserve">, 1997; </w:t>
      </w:r>
      <w:proofErr w:type="spellStart"/>
      <w:r w:rsidRPr="0022498D">
        <w:rPr>
          <w:rFonts w:ascii="Palatino Linotype" w:hAnsi="Palatino Linotype" w:cs="Garamond-Light"/>
          <w:sz w:val="24"/>
          <w:szCs w:val="24"/>
        </w:rPr>
        <w:t>Madigan</w:t>
      </w:r>
      <w:proofErr w:type="spellEnd"/>
      <w:r w:rsidRPr="0022498D">
        <w:rPr>
          <w:rFonts w:ascii="Palatino Linotype" w:hAnsi="Palatino Linotype" w:cs="Garamond-Light"/>
          <w:sz w:val="24"/>
          <w:szCs w:val="24"/>
        </w:rPr>
        <w:t xml:space="preserve"> &amp;</w:t>
      </w:r>
      <w:proofErr w:type="spellStart"/>
      <w:r w:rsidRPr="0022498D">
        <w:rPr>
          <w:rFonts w:ascii="Palatino Linotype" w:hAnsi="Palatino Linotype" w:cs="Garamond-Light"/>
          <w:sz w:val="24"/>
          <w:szCs w:val="24"/>
        </w:rPr>
        <w:t>Goldner</w:t>
      </w:r>
      <w:proofErr w:type="spellEnd"/>
      <w:r w:rsidRPr="0022498D">
        <w:rPr>
          <w:rFonts w:ascii="Palatino Linotype" w:hAnsi="Palatino Linotype" w:cs="Garamond-Light"/>
          <w:sz w:val="24"/>
          <w:szCs w:val="24"/>
        </w:rPr>
        <w:t xml:space="preserve">, 1998). Ačkoli tyto studie nevyčíslují poměr uzdravených, </w:t>
      </w:r>
      <w:r w:rsidR="009F7904">
        <w:rPr>
          <w:rFonts w:ascii="Palatino Linotype" w:hAnsi="Palatino Linotype" w:cs="Garamond-Light"/>
          <w:sz w:val="24"/>
          <w:szCs w:val="24"/>
        </w:rPr>
        <w:t xml:space="preserve">velmi důležitá jsou </w:t>
      </w:r>
      <w:r w:rsidRPr="0022498D">
        <w:rPr>
          <w:rFonts w:ascii="Palatino Linotype" w:hAnsi="Palatino Linotype" w:cs="Garamond-Light"/>
          <w:sz w:val="24"/>
          <w:szCs w:val="24"/>
        </w:rPr>
        <w:t>zjištění t</w:t>
      </w:r>
      <w:r w:rsidR="00BB727A">
        <w:rPr>
          <w:rFonts w:ascii="Palatino Linotype" w:hAnsi="Palatino Linotype" w:cs="Garamond-Light"/>
          <w:sz w:val="24"/>
          <w:szCs w:val="24"/>
        </w:rPr>
        <w:t xml:space="preserve">ýkající se zvýšení motivace </w:t>
      </w:r>
      <w:r w:rsidRPr="0022498D">
        <w:rPr>
          <w:rFonts w:ascii="Palatino Linotype" w:hAnsi="Palatino Linotype" w:cs="Garamond-Light"/>
          <w:sz w:val="24"/>
          <w:szCs w:val="24"/>
        </w:rPr>
        <w:t xml:space="preserve">ke změně, </w:t>
      </w:r>
      <w:r w:rsidR="009F7904">
        <w:rPr>
          <w:rFonts w:ascii="Palatino Linotype" w:hAnsi="Palatino Linotype" w:cs="Garamond-Light"/>
          <w:sz w:val="24"/>
          <w:szCs w:val="24"/>
        </w:rPr>
        <w:t xml:space="preserve">zejména </w:t>
      </w:r>
      <w:r w:rsidRPr="0022498D">
        <w:rPr>
          <w:rFonts w:ascii="Palatino Linotype" w:hAnsi="Palatino Linotype" w:cs="Garamond-Light"/>
          <w:sz w:val="24"/>
          <w:szCs w:val="24"/>
        </w:rPr>
        <w:t xml:space="preserve">bereme-li v úvahu </w:t>
      </w:r>
      <w:r w:rsidR="00E13BE3">
        <w:rPr>
          <w:rFonts w:ascii="Palatino Linotype" w:hAnsi="Palatino Linotype" w:cs="Garamond-Light"/>
          <w:sz w:val="24"/>
          <w:szCs w:val="24"/>
        </w:rPr>
        <w:t>význam</w:t>
      </w:r>
      <w:r w:rsidR="009F7904">
        <w:rPr>
          <w:rFonts w:ascii="Palatino Linotype" w:hAnsi="Palatino Linotype" w:cs="Garamond-Light"/>
          <w:sz w:val="24"/>
          <w:szCs w:val="24"/>
        </w:rPr>
        <w:t xml:space="preserve"> motivace </w:t>
      </w:r>
      <w:r w:rsidR="00F61056">
        <w:rPr>
          <w:rFonts w:ascii="Palatino Linotype" w:hAnsi="Palatino Linotype" w:cs="Garamond-Light"/>
          <w:sz w:val="24"/>
          <w:szCs w:val="24"/>
        </w:rPr>
        <w:t xml:space="preserve">na dlouhodobém </w:t>
      </w:r>
      <w:r w:rsidRPr="0022498D">
        <w:rPr>
          <w:rFonts w:ascii="Palatino Linotype" w:hAnsi="Palatino Linotype" w:cs="Garamond-Light"/>
          <w:sz w:val="24"/>
          <w:szCs w:val="24"/>
        </w:rPr>
        <w:t>uzdravení</w:t>
      </w:r>
      <w:r w:rsidR="006F4030">
        <w:rPr>
          <w:rFonts w:ascii="Palatino Linotype" w:hAnsi="Palatino Linotype" w:cs="Garamond-Light"/>
          <w:sz w:val="24"/>
          <w:szCs w:val="24"/>
        </w:rPr>
        <w:t>.</w:t>
      </w:r>
    </w:p>
    <w:p w:rsidR="00C86CFB" w:rsidRPr="0022498D" w:rsidRDefault="00C86CFB" w:rsidP="00C86CFB">
      <w:pPr>
        <w:jc w:val="both"/>
        <w:rPr>
          <w:rFonts w:ascii="Palatino Linotype" w:hAnsi="Palatino Linotype"/>
          <w:sz w:val="24"/>
          <w:szCs w:val="24"/>
        </w:rPr>
      </w:pPr>
    </w:p>
    <w:p w:rsidR="00C86CFB" w:rsidRPr="0022498D" w:rsidRDefault="00C86CFB" w:rsidP="00C86CFB">
      <w:pPr>
        <w:jc w:val="both"/>
        <w:rPr>
          <w:rFonts w:ascii="Palatino Linotype" w:hAnsi="Palatino Linotype"/>
          <w:sz w:val="24"/>
          <w:szCs w:val="24"/>
        </w:rPr>
      </w:pPr>
      <w:r w:rsidRPr="0022498D">
        <w:rPr>
          <w:rFonts w:ascii="Palatino Linotype" w:hAnsi="Palatino Linotype"/>
          <w:sz w:val="24"/>
          <w:szCs w:val="24"/>
        </w:rPr>
        <w:t>Terapie poezií</w:t>
      </w:r>
    </w:p>
    <w:p w:rsidR="00B63B7D" w:rsidRDefault="00C86CFB" w:rsidP="00C86CFB">
      <w:pPr>
        <w:jc w:val="both"/>
        <w:rPr>
          <w:rFonts w:ascii="Palatino Linotype" w:hAnsi="Palatino Linotype"/>
          <w:sz w:val="24"/>
          <w:szCs w:val="24"/>
        </w:rPr>
      </w:pPr>
      <w:r w:rsidRPr="0022498D">
        <w:rPr>
          <w:rFonts w:ascii="Palatino Linotype" w:hAnsi="Palatino Linotype"/>
          <w:sz w:val="24"/>
          <w:szCs w:val="24"/>
        </w:rPr>
        <w:t>Terapie p</w:t>
      </w:r>
      <w:r>
        <w:rPr>
          <w:rFonts w:ascii="Palatino Linotype" w:hAnsi="Palatino Linotype"/>
          <w:sz w:val="24"/>
          <w:szCs w:val="24"/>
        </w:rPr>
        <w:t>oezií může být užívána jako samostatná</w:t>
      </w:r>
      <w:r w:rsidRPr="0022498D">
        <w:rPr>
          <w:rFonts w:ascii="Palatino Linotype" w:hAnsi="Palatino Linotype"/>
          <w:sz w:val="24"/>
          <w:szCs w:val="24"/>
        </w:rPr>
        <w:t xml:space="preserve"> </w:t>
      </w:r>
      <w:r w:rsidR="009A6AD7">
        <w:rPr>
          <w:rFonts w:ascii="Palatino Linotype" w:hAnsi="Palatino Linotype"/>
          <w:sz w:val="24"/>
          <w:szCs w:val="24"/>
        </w:rPr>
        <w:t>metoda</w:t>
      </w:r>
      <w:r w:rsidRPr="0022498D">
        <w:rPr>
          <w:rFonts w:ascii="Palatino Linotype" w:hAnsi="Palatino Linotype"/>
          <w:sz w:val="24"/>
          <w:szCs w:val="24"/>
        </w:rPr>
        <w:t xml:space="preserve"> nebo ve spojení s klasičtějšími formami psychoterapie (</w:t>
      </w:r>
      <w:proofErr w:type="spellStart"/>
      <w:r w:rsidRPr="0022498D">
        <w:rPr>
          <w:rFonts w:ascii="Palatino Linotype" w:hAnsi="Palatino Linotype"/>
          <w:sz w:val="24"/>
          <w:szCs w:val="24"/>
        </w:rPr>
        <w:t>Mazza</w:t>
      </w:r>
      <w:proofErr w:type="spellEnd"/>
      <w:r w:rsidRPr="0022498D">
        <w:rPr>
          <w:rFonts w:ascii="Palatino Linotype" w:hAnsi="Palatino Linotype"/>
          <w:sz w:val="24"/>
          <w:szCs w:val="24"/>
        </w:rPr>
        <w:t>, 2003). Poezie může být využita jak</w:t>
      </w:r>
      <w:r w:rsidR="009A6AD7">
        <w:rPr>
          <w:rFonts w:ascii="Palatino Linotype" w:hAnsi="Palatino Linotype"/>
          <w:sz w:val="24"/>
          <w:szCs w:val="24"/>
        </w:rPr>
        <w:t>o prostředek k navození témat. V</w:t>
      </w:r>
      <w:r w:rsidRPr="0022498D">
        <w:rPr>
          <w:rFonts w:ascii="Palatino Linotype" w:hAnsi="Palatino Linotype"/>
          <w:sz w:val="24"/>
          <w:szCs w:val="24"/>
        </w:rPr>
        <w:t>yvolává identifikaci klientů s</w:t>
      </w:r>
      <w:r>
        <w:rPr>
          <w:rFonts w:ascii="Palatino Linotype" w:hAnsi="Palatino Linotype"/>
          <w:sz w:val="24"/>
          <w:szCs w:val="24"/>
        </w:rPr>
        <w:t xml:space="preserve"> básníky a </w:t>
      </w:r>
      <w:r w:rsidR="009A6AD7">
        <w:rPr>
          <w:rFonts w:ascii="Palatino Linotype" w:hAnsi="Palatino Linotype"/>
          <w:sz w:val="24"/>
          <w:szCs w:val="24"/>
        </w:rPr>
        <w:t>vytváří prostor, který může být v terapii dále zkoumán – jak ústní tak i písemnou formou. B</w:t>
      </w:r>
      <w:r w:rsidRPr="0022498D">
        <w:rPr>
          <w:rFonts w:ascii="Palatino Linotype" w:hAnsi="Palatino Linotype"/>
          <w:sz w:val="24"/>
          <w:szCs w:val="24"/>
        </w:rPr>
        <w:t xml:space="preserve">ásně mohou </w:t>
      </w:r>
      <w:r w:rsidR="009A6AD7">
        <w:rPr>
          <w:rFonts w:ascii="Palatino Linotype" w:hAnsi="Palatino Linotype"/>
          <w:sz w:val="24"/>
          <w:szCs w:val="24"/>
        </w:rPr>
        <w:t xml:space="preserve">zároveň </w:t>
      </w:r>
      <w:r w:rsidRPr="0022498D">
        <w:rPr>
          <w:rFonts w:ascii="Palatino Linotype" w:hAnsi="Palatino Linotype"/>
          <w:sz w:val="24"/>
          <w:szCs w:val="24"/>
        </w:rPr>
        <w:t>vyvolávat empatické porozumění, tlumit pocity osamělosti, napomáhat ke</w:t>
      </w:r>
      <w:r>
        <w:rPr>
          <w:rFonts w:ascii="Palatino Linotype" w:hAnsi="Palatino Linotype"/>
          <w:sz w:val="24"/>
          <w:szCs w:val="24"/>
        </w:rPr>
        <w:t xml:space="preserve"> katarzi a navozovat naději. B</w:t>
      </w:r>
      <w:r w:rsidR="00A10B38">
        <w:rPr>
          <w:rFonts w:ascii="Palatino Linotype" w:hAnsi="Palatino Linotype"/>
          <w:sz w:val="24"/>
          <w:szCs w:val="24"/>
        </w:rPr>
        <w:t xml:space="preserve">ásně zasahují pocity, které ženy s MA běžně znají. </w:t>
      </w:r>
    </w:p>
    <w:p w:rsidR="00C86CFB" w:rsidRDefault="00C86CFB" w:rsidP="00C86CFB">
      <w:pPr>
        <w:jc w:val="both"/>
        <w:rPr>
          <w:rFonts w:ascii="Palatino Linotype" w:hAnsi="Palatino Linotype"/>
          <w:sz w:val="24"/>
          <w:szCs w:val="24"/>
        </w:rPr>
      </w:pPr>
      <w:r>
        <w:rPr>
          <w:rFonts w:ascii="Palatino Linotype" w:hAnsi="Palatino Linotype"/>
          <w:sz w:val="24"/>
          <w:szCs w:val="24"/>
        </w:rPr>
        <w:t>U</w:t>
      </w:r>
      <w:r w:rsidRPr="0022498D">
        <w:rPr>
          <w:rFonts w:ascii="Palatino Linotype" w:hAnsi="Palatino Linotype"/>
          <w:sz w:val="24"/>
          <w:szCs w:val="24"/>
        </w:rPr>
        <w:t xml:space="preserve">žití poezie v terapii je ilustrováno na klinické práci s </w:t>
      </w:r>
      <w:proofErr w:type="spellStart"/>
      <w:r w:rsidRPr="0022498D">
        <w:rPr>
          <w:rFonts w:ascii="Palatino Linotype" w:hAnsi="Palatino Linotype"/>
          <w:sz w:val="24"/>
          <w:szCs w:val="24"/>
        </w:rPr>
        <w:t>Amandou</w:t>
      </w:r>
      <w:proofErr w:type="spellEnd"/>
      <w:r w:rsidRPr="0022498D">
        <w:rPr>
          <w:rFonts w:ascii="Palatino Linotype" w:hAnsi="Palatino Linotype"/>
          <w:sz w:val="24"/>
          <w:szCs w:val="24"/>
        </w:rPr>
        <w:t xml:space="preserve">. </w:t>
      </w:r>
    </w:p>
    <w:p w:rsidR="00B63B7D" w:rsidRDefault="00B63B7D" w:rsidP="00C86CFB">
      <w:pPr>
        <w:jc w:val="both"/>
        <w:rPr>
          <w:rFonts w:ascii="Palatino Linotype" w:hAnsi="Palatino Linotype"/>
          <w:sz w:val="24"/>
          <w:szCs w:val="24"/>
        </w:rPr>
      </w:pPr>
    </w:p>
    <w:p w:rsidR="00C86CFB" w:rsidRPr="0022498D" w:rsidRDefault="00C86CFB" w:rsidP="00C86CFB">
      <w:pPr>
        <w:jc w:val="both"/>
        <w:rPr>
          <w:rFonts w:ascii="Palatino Linotype" w:hAnsi="Palatino Linotype"/>
          <w:sz w:val="24"/>
          <w:szCs w:val="24"/>
        </w:rPr>
      </w:pPr>
      <w:r w:rsidRPr="0022498D">
        <w:rPr>
          <w:rFonts w:ascii="Palatino Linotype" w:hAnsi="Palatino Linotype"/>
          <w:sz w:val="24"/>
          <w:szCs w:val="24"/>
        </w:rPr>
        <w:t>Indikace užití poezie v terapii</w:t>
      </w:r>
    </w:p>
    <w:p w:rsidR="00C86CFB" w:rsidRPr="0022498D" w:rsidRDefault="00C86CFB" w:rsidP="00C86CFB">
      <w:pPr>
        <w:jc w:val="both"/>
        <w:rPr>
          <w:rFonts w:ascii="Palatino Linotype" w:hAnsi="Palatino Linotype"/>
          <w:sz w:val="24"/>
          <w:szCs w:val="24"/>
        </w:rPr>
      </w:pPr>
      <w:proofErr w:type="spellStart"/>
      <w:r w:rsidRPr="0022498D">
        <w:rPr>
          <w:rFonts w:ascii="Palatino Linotype" w:hAnsi="Palatino Linotype"/>
          <w:sz w:val="24"/>
          <w:szCs w:val="24"/>
        </w:rPr>
        <w:t>Woodall</w:t>
      </w:r>
      <w:proofErr w:type="spellEnd"/>
      <w:r w:rsidRPr="0022498D">
        <w:rPr>
          <w:rFonts w:ascii="Palatino Linotype" w:hAnsi="Palatino Linotype"/>
          <w:sz w:val="24"/>
          <w:szCs w:val="24"/>
        </w:rPr>
        <w:t xml:space="preserve"> a Andersen (1989) nabízejí pro využití poezie v terapii žen s MA dvě zdůvodnění. Za prvé uvádějí, že ženy s MA trpí</w:t>
      </w:r>
      <w:r w:rsidR="00B30730">
        <w:rPr>
          <w:rFonts w:ascii="Palatino Linotype" w:hAnsi="Palatino Linotype"/>
          <w:sz w:val="24"/>
          <w:szCs w:val="24"/>
        </w:rPr>
        <w:t xml:space="preserve"> pocity neschopnosti (bezmoc</w:t>
      </w:r>
      <w:r w:rsidRPr="0022498D">
        <w:rPr>
          <w:rFonts w:ascii="Palatino Linotype" w:hAnsi="Palatino Linotype"/>
          <w:sz w:val="24"/>
          <w:szCs w:val="24"/>
        </w:rPr>
        <w:t>i), za druhé, ženy s MA jsou často rezervovanější. Autoři tvrdí, že poezie pomáhá jak s</w:t>
      </w:r>
      <w:r w:rsidR="00B30730">
        <w:rPr>
          <w:rFonts w:ascii="Palatino Linotype" w:hAnsi="Palatino Linotype"/>
          <w:sz w:val="24"/>
          <w:szCs w:val="24"/>
        </w:rPr>
        <w:t> </w:t>
      </w:r>
      <w:r w:rsidRPr="0022498D">
        <w:rPr>
          <w:rFonts w:ascii="Palatino Linotype" w:hAnsi="Palatino Linotype"/>
          <w:sz w:val="24"/>
          <w:szCs w:val="24"/>
        </w:rPr>
        <w:t>expresivitou</w:t>
      </w:r>
      <w:r w:rsidR="00B30730">
        <w:rPr>
          <w:rFonts w:ascii="Palatino Linotype" w:hAnsi="Palatino Linotype"/>
          <w:sz w:val="24"/>
          <w:szCs w:val="24"/>
        </w:rPr>
        <w:t>,</w:t>
      </w:r>
      <w:r w:rsidRPr="0022498D">
        <w:rPr>
          <w:rFonts w:ascii="Palatino Linotype" w:hAnsi="Palatino Linotype"/>
          <w:sz w:val="24"/>
          <w:szCs w:val="24"/>
        </w:rPr>
        <w:t xml:space="preserve"> tak </w:t>
      </w:r>
      <w:r w:rsidR="00B30730">
        <w:rPr>
          <w:rFonts w:ascii="Palatino Linotype" w:hAnsi="Palatino Linotype"/>
          <w:sz w:val="24"/>
          <w:szCs w:val="24"/>
        </w:rPr>
        <w:t xml:space="preserve">s </w:t>
      </w:r>
      <w:r w:rsidRPr="0022498D">
        <w:rPr>
          <w:rFonts w:ascii="Palatino Linotype" w:hAnsi="Palatino Linotype"/>
          <w:sz w:val="24"/>
          <w:szCs w:val="24"/>
        </w:rPr>
        <w:t>asertivitou.  Domnívají se, že ženy, které se zdráhají vyjadřovat pocity, se budou cítit méně vystrašeně při tvoření básní. Autoři presentují případové studie, ve kterých využ</w:t>
      </w:r>
      <w:r>
        <w:rPr>
          <w:rFonts w:ascii="Palatino Linotype" w:hAnsi="Palatino Linotype"/>
          <w:sz w:val="24"/>
          <w:szCs w:val="24"/>
        </w:rPr>
        <w:t xml:space="preserve">ívají úryvky z básní Emily </w:t>
      </w:r>
      <w:proofErr w:type="spellStart"/>
      <w:r>
        <w:rPr>
          <w:rFonts w:ascii="Palatino Linotype" w:hAnsi="Palatino Linotype"/>
          <w:sz w:val="24"/>
          <w:szCs w:val="24"/>
        </w:rPr>
        <w:t>Dicki</w:t>
      </w:r>
      <w:r w:rsidRPr="0022498D">
        <w:rPr>
          <w:rFonts w:ascii="Palatino Linotype" w:hAnsi="Palatino Linotype"/>
          <w:sz w:val="24"/>
          <w:szCs w:val="24"/>
        </w:rPr>
        <w:t>nson</w:t>
      </w:r>
      <w:proofErr w:type="spellEnd"/>
      <w:r w:rsidRPr="0022498D">
        <w:rPr>
          <w:rFonts w:ascii="Palatino Linotype" w:hAnsi="Palatino Linotype"/>
          <w:sz w:val="24"/>
          <w:szCs w:val="24"/>
        </w:rPr>
        <w:t xml:space="preserve"> (1976a, </w:t>
      </w:r>
      <w:proofErr w:type="gramStart"/>
      <w:r w:rsidRPr="0022498D">
        <w:rPr>
          <w:rFonts w:ascii="Palatino Linotype" w:hAnsi="Palatino Linotype"/>
          <w:sz w:val="24"/>
          <w:szCs w:val="24"/>
        </w:rPr>
        <w:t>1976b) (No</w:t>
      </w:r>
      <w:proofErr w:type="gramEnd"/>
      <w:r w:rsidRPr="0022498D">
        <w:rPr>
          <w:rFonts w:ascii="Palatino Linotype" w:hAnsi="Palatino Linotype"/>
          <w:sz w:val="24"/>
          <w:szCs w:val="24"/>
        </w:rPr>
        <w:t xml:space="preserve">. 486, 959,738,612, 579, 508, </w:t>
      </w:r>
      <w:r>
        <w:rPr>
          <w:rFonts w:ascii="Palatino Linotype" w:hAnsi="Palatino Linotype"/>
          <w:sz w:val="24"/>
          <w:szCs w:val="24"/>
        </w:rPr>
        <w:t>442,1331, 1039)</w:t>
      </w:r>
      <w:r w:rsidRPr="0022498D">
        <w:rPr>
          <w:rFonts w:ascii="Palatino Linotype" w:hAnsi="Palatino Linotype"/>
          <w:sz w:val="24"/>
          <w:szCs w:val="24"/>
        </w:rPr>
        <w:t xml:space="preserve">. Soudí, že intervence je stejně efektivní při individuálních i skupinových sezeních. Zjišťují také, že originální básně žen typicky obsahují obrazy z jejich dřívějších životů a současné i minulé rodinné dynamiky. Také odhalují pocity viny, smutek a strach. Tyto básně poskytují příležitost pro </w:t>
      </w:r>
      <w:r>
        <w:rPr>
          <w:rFonts w:ascii="Palatino Linotype" w:hAnsi="Palatino Linotype"/>
          <w:sz w:val="24"/>
          <w:szCs w:val="24"/>
        </w:rPr>
        <w:t xml:space="preserve">další </w:t>
      </w:r>
      <w:r w:rsidRPr="0022498D">
        <w:rPr>
          <w:rFonts w:ascii="Palatino Linotype" w:hAnsi="Palatino Linotype"/>
          <w:sz w:val="24"/>
          <w:szCs w:val="24"/>
        </w:rPr>
        <w:t>diskuzi a exploraci.</w:t>
      </w:r>
    </w:p>
    <w:p w:rsidR="00C86CFB" w:rsidRPr="0022498D" w:rsidRDefault="00C86CFB" w:rsidP="00C86CFB">
      <w:pPr>
        <w:jc w:val="both"/>
        <w:rPr>
          <w:rFonts w:ascii="Palatino Linotype" w:hAnsi="Palatino Linotype" w:cs="Garamond-Light"/>
          <w:sz w:val="24"/>
          <w:szCs w:val="24"/>
        </w:rPr>
      </w:pPr>
      <w:proofErr w:type="spellStart"/>
      <w:r w:rsidRPr="0022498D">
        <w:rPr>
          <w:rFonts w:ascii="Palatino Linotype" w:hAnsi="Palatino Linotype"/>
          <w:sz w:val="24"/>
          <w:szCs w:val="24"/>
        </w:rPr>
        <w:lastRenderedPageBreak/>
        <w:t>Woodall</w:t>
      </w:r>
      <w:proofErr w:type="spellEnd"/>
      <w:r w:rsidRPr="0022498D">
        <w:rPr>
          <w:rFonts w:ascii="Palatino Linotype" w:hAnsi="Palatino Linotype"/>
          <w:sz w:val="24"/>
          <w:szCs w:val="24"/>
        </w:rPr>
        <w:t xml:space="preserve"> a Anderson (1989) uvádějí, že užit</w:t>
      </w:r>
      <w:r w:rsidR="00C13BF9">
        <w:rPr>
          <w:rFonts w:ascii="Palatino Linotype" w:hAnsi="Palatino Linotype"/>
          <w:sz w:val="24"/>
          <w:szCs w:val="24"/>
        </w:rPr>
        <w:t xml:space="preserve">í terapie poezií snižuje obavy </w:t>
      </w:r>
      <w:r w:rsidRPr="0022498D">
        <w:rPr>
          <w:rFonts w:ascii="Palatino Linotype" w:hAnsi="Palatino Linotype"/>
          <w:sz w:val="24"/>
          <w:szCs w:val="24"/>
        </w:rPr>
        <w:t>žen z toho, že jsou kontrolovány, pomáhá jim překonat strach z toho, že jsou ovlivňovány a představuje startující bod ke zvýšení sebeúcty. Tento přístup je užitečný jako krátkodobá intervence, může být ale využíván ve spojení s tradičními for</w:t>
      </w:r>
      <w:r>
        <w:rPr>
          <w:rFonts w:ascii="Palatino Linotype" w:hAnsi="Palatino Linotype"/>
          <w:sz w:val="24"/>
          <w:szCs w:val="24"/>
        </w:rPr>
        <w:t>mami psychoterapie. T</w:t>
      </w:r>
      <w:r w:rsidRPr="0022498D">
        <w:rPr>
          <w:rFonts w:ascii="Palatino Linotype" w:hAnsi="Palatino Linotype"/>
          <w:sz w:val="24"/>
          <w:szCs w:val="24"/>
        </w:rPr>
        <w:t xml:space="preserve">ato forma terapie </w:t>
      </w:r>
      <w:r>
        <w:rPr>
          <w:rFonts w:ascii="Palatino Linotype" w:hAnsi="Palatino Linotype"/>
          <w:sz w:val="24"/>
          <w:szCs w:val="24"/>
        </w:rPr>
        <w:t xml:space="preserve">také </w:t>
      </w:r>
      <w:r w:rsidRPr="0022498D">
        <w:rPr>
          <w:rFonts w:ascii="Palatino Linotype" w:hAnsi="Palatino Linotype"/>
          <w:sz w:val="24"/>
          <w:szCs w:val="24"/>
        </w:rPr>
        <w:t>prolamuje počáteční ambivalenc</w:t>
      </w:r>
      <w:r>
        <w:rPr>
          <w:rFonts w:ascii="Palatino Linotype" w:hAnsi="Palatino Linotype"/>
          <w:sz w:val="24"/>
          <w:szCs w:val="24"/>
        </w:rPr>
        <w:t xml:space="preserve">i a umožňuje ženám formulovat </w:t>
      </w:r>
      <w:r w:rsidRPr="0022498D">
        <w:rPr>
          <w:rFonts w:ascii="Palatino Linotype" w:hAnsi="Palatino Linotype"/>
          <w:sz w:val="24"/>
          <w:szCs w:val="24"/>
        </w:rPr>
        <w:t>své myšlenky</w:t>
      </w:r>
      <w:r>
        <w:rPr>
          <w:rFonts w:ascii="Palatino Linotype" w:hAnsi="Palatino Linotype"/>
          <w:sz w:val="24"/>
          <w:szCs w:val="24"/>
        </w:rPr>
        <w:t xml:space="preserve"> a </w:t>
      </w:r>
      <w:r w:rsidRPr="0022498D">
        <w:rPr>
          <w:rFonts w:ascii="Palatino Linotype" w:hAnsi="Palatino Linotype"/>
          <w:sz w:val="24"/>
          <w:szCs w:val="24"/>
        </w:rPr>
        <w:t>zaměřit se na</w:t>
      </w:r>
      <w:r>
        <w:rPr>
          <w:rFonts w:ascii="Palatino Linotype" w:hAnsi="Palatino Linotype"/>
          <w:sz w:val="24"/>
          <w:szCs w:val="24"/>
        </w:rPr>
        <w:t xml:space="preserve"> ně.</w:t>
      </w:r>
      <w:r w:rsidRPr="0022498D">
        <w:rPr>
          <w:rFonts w:ascii="Palatino Linotype" w:hAnsi="Palatino Linotype"/>
          <w:sz w:val="24"/>
          <w:szCs w:val="24"/>
        </w:rPr>
        <w:t xml:space="preserve"> (</w:t>
      </w:r>
      <w:proofErr w:type="spellStart"/>
      <w:r w:rsidRPr="0022498D">
        <w:rPr>
          <w:rFonts w:ascii="Palatino Linotype" w:hAnsi="Palatino Linotype"/>
          <w:sz w:val="24"/>
          <w:szCs w:val="24"/>
        </w:rPr>
        <w:t>Woodall</w:t>
      </w:r>
      <w:proofErr w:type="spellEnd"/>
      <w:r w:rsidRPr="0022498D">
        <w:rPr>
          <w:rFonts w:ascii="Palatino Linotype" w:hAnsi="Palatino Linotype"/>
          <w:sz w:val="24"/>
          <w:szCs w:val="24"/>
        </w:rPr>
        <w:t xml:space="preserve"> </w:t>
      </w:r>
      <w:r w:rsidRPr="0022498D">
        <w:rPr>
          <w:rFonts w:ascii="Palatino Linotype" w:hAnsi="Palatino Linotype" w:cs="Garamond-Light"/>
          <w:sz w:val="24"/>
          <w:szCs w:val="24"/>
        </w:rPr>
        <w:t>&amp; Andersen).</w:t>
      </w:r>
    </w:p>
    <w:p w:rsidR="00C86CFB" w:rsidRPr="0022498D" w:rsidRDefault="00C86CFB" w:rsidP="00C86CFB">
      <w:pPr>
        <w:jc w:val="both"/>
        <w:rPr>
          <w:rFonts w:ascii="Palatino Linotype" w:hAnsi="Palatino Linotype" w:cs="Garamond-Light"/>
          <w:sz w:val="24"/>
          <w:szCs w:val="24"/>
        </w:rPr>
      </w:pPr>
    </w:p>
    <w:p w:rsidR="00C86CFB" w:rsidRPr="0022498D" w:rsidRDefault="00C86CFB" w:rsidP="00C86CFB">
      <w:pPr>
        <w:jc w:val="both"/>
        <w:rPr>
          <w:rFonts w:ascii="Palatino Linotype" w:hAnsi="Palatino Linotype" w:cs="Garamond-Light"/>
          <w:sz w:val="24"/>
          <w:szCs w:val="24"/>
        </w:rPr>
      </w:pPr>
      <w:r w:rsidRPr="0022498D">
        <w:rPr>
          <w:rFonts w:ascii="Palatino Linotype" w:hAnsi="Palatino Linotype" w:cs="Garamond-Light"/>
          <w:sz w:val="24"/>
          <w:szCs w:val="24"/>
        </w:rPr>
        <w:t>Kombinované techniky narativní terapie a terapie poezií</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roofErr w:type="spellStart"/>
      <w:r w:rsidRPr="0022498D">
        <w:rPr>
          <w:rFonts w:ascii="Palatino Linotype" w:hAnsi="Palatino Linotype" w:cs="Garamond-Light"/>
          <w:sz w:val="24"/>
          <w:szCs w:val="24"/>
        </w:rPr>
        <w:t>Nylund</w:t>
      </w:r>
      <w:proofErr w:type="spellEnd"/>
      <w:r w:rsidRPr="0022498D">
        <w:rPr>
          <w:rFonts w:ascii="Palatino Linotype" w:hAnsi="Palatino Linotype" w:cs="Garamond-Light"/>
          <w:sz w:val="24"/>
          <w:szCs w:val="24"/>
        </w:rPr>
        <w:t xml:space="preserve"> (2002) vydal případovou studii, ve které pracoval formou narativní terapie s třiatřicetiletou ženou s MA, která začala psát poezii na svůj vlastní popud. Uvádí, že takovéto užití </w:t>
      </w:r>
      <w:r>
        <w:rPr>
          <w:rFonts w:ascii="Palatino Linotype" w:hAnsi="Palatino Linotype" w:cs="Garamond-Light"/>
          <w:sz w:val="24"/>
          <w:szCs w:val="24"/>
        </w:rPr>
        <w:t xml:space="preserve">techniky </w:t>
      </w:r>
      <w:r w:rsidRPr="0022498D">
        <w:rPr>
          <w:rFonts w:ascii="Palatino Linotype" w:hAnsi="Palatino Linotype" w:cs="Garamond-Light"/>
          <w:sz w:val="24"/>
          <w:szCs w:val="24"/>
        </w:rPr>
        <w:t xml:space="preserve">narativní terapie </w:t>
      </w:r>
      <w:r>
        <w:rPr>
          <w:rFonts w:ascii="Palatino Linotype" w:hAnsi="Palatino Linotype" w:cs="Garamond-Light"/>
          <w:sz w:val="24"/>
          <w:szCs w:val="24"/>
        </w:rPr>
        <w:t>vy</w:t>
      </w:r>
      <w:r w:rsidRPr="0022498D">
        <w:rPr>
          <w:rFonts w:ascii="Palatino Linotype" w:hAnsi="Palatino Linotype" w:cs="Garamond-Light"/>
          <w:sz w:val="24"/>
          <w:szCs w:val="24"/>
        </w:rPr>
        <w:t xml:space="preserve">bízí </w:t>
      </w:r>
      <w:r>
        <w:rPr>
          <w:rFonts w:ascii="Palatino Linotype" w:hAnsi="Palatino Linotype" w:cs="Garamond-Light"/>
          <w:sz w:val="24"/>
          <w:szCs w:val="24"/>
        </w:rPr>
        <w:t>k</w:t>
      </w:r>
      <w:r w:rsidRPr="0022498D">
        <w:rPr>
          <w:rFonts w:ascii="Palatino Linotype" w:hAnsi="Palatino Linotype" w:cs="Garamond-Light"/>
          <w:sz w:val="24"/>
          <w:szCs w:val="24"/>
        </w:rPr>
        <w:t xml:space="preserve"> zahájené </w:t>
      </w:r>
      <w:proofErr w:type="spellStart"/>
      <w:r w:rsidRPr="0022498D">
        <w:rPr>
          <w:rFonts w:ascii="Palatino Linotype" w:hAnsi="Palatino Linotype" w:cs="Garamond-Light"/>
          <w:sz w:val="24"/>
          <w:szCs w:val="24"/>
        </w:rPr>
        <w:t>externalizace</w:t>
      </w:r>
      <w:proofErr w:type="spellEnd"/>
      <w:r w:rsidRPr="0022498D">
        <w:rPr>
          <w:rFonts w:ascii="Palatino Linotype" w:hAnsi="Palatino Linotype" w:cs="Garamond-Light"/>
          <w:sz w:val="24"/>
          <w:szCs w:val="24"/>
        </w:rPr>
        <w:t xml:space="preserve"> MA</w:t>
      </w:r>
      <w:r>
        <w:rPr>
          <w:rFonts w:ascii="Palatino Linotype" w:hAnsi="Palatino Linotype" w:cs="Garamond-Light"/>
          <w:sz w:val="24"/>
          <w:szCs w:val="24"/>
        </w:rPr>
        <w:t xml:space="preserve"> a následné</w:t>
      </w:r>
      <w:r w:rsidRPr="0022498D">
        <w:rPr>
          <w:rFonts w:ascii="Palatino Linotype" w:hAnsi="Palatino Linotype" w:cs="Garamond-Light"/>
          <w:sz w:val="24"/>
          <w:szCs w:val="24"/>
        </w:rPr>
        <w:t xml:space="preserve"> </w:t>
      </w:r>
      <w:r>
        <w:rPr>
          <w:rFonts w:ascii="Palatino Linotype" w:hAnsi="Palatino Linotype" w:cs="Garamond-Light"/>
          <w:sz w:val="24"/>
          <w:szCs w:val="24"/>
        </w:rPr>
        <w:t>personifikaci MA. D</w:t>
      </w:r>
      <w:r w:rsidRPr="0022498D">
        <w:rPr>
          <w:rFonts w:ascii="Palatino Linotype" w:hAnsi="Palatino Linotype" w:cs="Garamond-Light"/>
          <w:sz w:val="24"/>
          <w:szCs w:val="24"/>
        </w:rPr>
        <w:t xml:space="preserve">ále pak </w:t>
      </w:r>
      <w:r w:rsidR="00B96985">
        <w:rPr>
          <w:rFonts w:ascii="Palatino Linotype" w:hAnsi="Palatino Linotype" w:cs="Garamond-Light"/>
          <w:sz w:val="24"/>
          <w:szCs w:val="24"/>
        </w:rPr>
        <w:t>doporučuje zabývat se vlivem</w:t>
      </w:r>
      <w:r w:rsidRPr="0022498D">
        <w:rPr>
          <w:rFonts w:ascii="Palatino Linotype" w:hAnsi="Palatino Linotype" w:cs="Garamond-Light"/>
          <w:sz w:val="24"/>
          <w:szCs w:val="24"/>
        </w:rPr>
        <w:t xml:space="preserve">, který má </w:t>
      </w:r>
      <w:r>
        <w:rPr>
          <w:rFonts w:ascii="Palatino Linotype" w:hAnsi="Palatino Linotype" w:cs="Garamond-Light"/>
          <w:sz w:val="24"/>
          <w:szCs w:val="24"/>
        </w:rPr>
        <w:t xml:space="preserve">MA </w:t>
      </w:r>
      <w:r w:rsidRPr="0022498D">
        <w:rPr>
          <w:rFonts w:ascii="Palatino Linotype" w:hAnsi="Palatino Linotype" w:cs="Garamond-Light"/>
          <w:sz w:val="24"/>
          <w:szCs w:val="24"/>
        </w:rPr>
        <w:t xml:space="preserve">na jejich život. Ačkoli </w:t>
      </w:r>
      <w:r w:rsidR="00B96985">
        <w:rPr>
          <w:rFonts w:ascii="Palatino Linotype" w:hAnsi="Palatino Linotype" w:cs="Garamond-Light"/>
          <w:sz w:val="24"/>
          <w:szCs w:val="24"/>
        </w:rPr>
        <w:t>terapeut sám vy</w:t>
      </w:r>
      <w:r w:rsidRPr="0022498D">
        <w:rPr>
          <w:rFonts w:ascii="Palatino Linotype" w:hAnsi="Palatino Linotype" w:cs="Garamond-Light"/>
          <w:sz w:val="24"/>
          <w:szCs w:val="24"/>
        </w:rPr>
        <w:t>užití poezie</w:t>
      </w:r>
      <w:r w:rsidR="00B96985">
        <w:rPr>
          <w:rFonts w:ascii="Palatino Linotype" w:hAnsi="Palatino Linotype" w:cs="Garamond-Light"/>
          <w:sz w:val="24"/>
          <w:szCs w:val="24"/>
        </w:rPr>
        <w:t xml:space="preserve"> v terapii nenavrhl, tato žena sama od sebe </w:t>
      </w:r>
      <w:r>
        <w:rPr>
          <w:rFonts w:ascii="Palatino Linotype" w:hAnsi="Palatino Linotype" w:cs="Garamond-Light"/>
          <w:sz w:val="24"/>
          <w:szCs w:val="24"/>
        </w:rPr>
        <w:t>vyjádři</w:t>
      </w:r>
      <w:r w:rsidR="00B96985">
        <w:rPr>
          <w:rFonts w:ascii="Palatino Linotype" w:hAnsi="Palatino Linotype" w:cs="Garamond-Light"/>
          <w:sz w:val="24"/>
          <w:szCs w:val="24"/>
        </w:rPr>
        <w:t xml:space="preserve">la </w:t>
      </w:r>
      <w:r>
        <w:rPr>
          <w:rFonts w:ascii="Palatino Linotype" w:hAnsi="Palatino Linotype" w:cs="Garamond-Light"/>
          <w:sz w:val="24"/>
          <w:szCs w:val="24"/>
        </w:rPr>
        <w:t>své niterné</w:t>
      </w:r>
      <w:r w:rsidRPr="0022498D">
        <w:rPr>
          <w:rFonts w:ascii="Palatino Linotype" w:hAnsi="Palatino Linotype" w:cs="Garamond-Light"/>
          <w:sz w:val="24"/>
          <w:szCs w:val="24"/>
        </w:rPr>
        <w:t xml:space="preserve"> boje </w:t>
      </w:r>
      <w:r w:rsidR="00B96985">
        <w:rPr>
          <w:rFonts w:ascii="Palatino Linotype" w:hAnsi="Palatino Linotype" w:cs="Garamond-Light"/>
          <w:sz w:val="24"/>
          <w:szCs w:val="24"/>
        </w:rPr>
        <w:t xml:space="preserve">tímto </w:t>
      </w:r>
      <w:r w:rsidRPr="0022498D">
        <w:rPr>
          <w:rFonts w:ascii="Palatino Linotype" w:hAnsi="Palatino Linotype" w:cs="Garamond-Light"/>
          <w:sz w:val="24"/>
          <w:szCs w:val="24"/>
        </w:rPr>
        <w:t>kreativní</w:t>
      </w:r>
      <w:r w:rsidR="00B96985">
        <w:rPr>
          <w:rFonts w:ascii="Palatino Linotype" w:hAnsi="Palatino Linotype" w:cs="Garamond-Light"/>
          <w:sz w:val="24"/>
          <w:szCs w:val="24"/>
        </w:rPr>
        <w:t>m</w:t>
      </w:r>
      <w:r w:rsidRPr="0022498D">
        <w:rPr>
          <w:rFonts w:ascii="Palatino Linotype" w:hAnsi="Palatino Linotype" w:cs="Garamond-Light"/>
          <w:sz w:val="24"/>
          <w:szCs w:val="24"/>
        </w:rPr>
        <w:t xml:space="preserve"> </w:t>
      </w:r>
      <w:r w:rsidR="00B96985">
        <w:rPr>
          <w:rFonts w:ascii="Palatino Linotype" w:hAnsi="Palatino Linotype" w:cs="Garamond-Light"/>
          <w:sz w:val="24"/>
          <w:szCs w:val="24"/>
        </w:rPr>
        <w:t>způsobem</w:t>
      </w:r>
      <w:r w:rsidRPr="0022498D">
        <w:rPr>
          <w:rFonts w:ascii="Palatino Linotype" w:hAnsi="Palatino Linotype" w:cs="Garamond-Light"/>
          <w:sz w:val="24"/>
          <w:szCs w:val="24"/>
        </w:rPr>
        <w:t xml:space="preserve">. </w:t>
      </w:r>
    </w:p>
    <w:p w:rsidR="00C86CFB"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Více </w:t>
      </w:r>
      <w:r w:rsidR="00CF3717">
        <w:rPr>
          <w:rFonts w:ascii="Palatino Linotype" w:hAnsi="Palatino Linotype" w:cs="Garamond-Light"/>
          <w:sz w:val="24"/>
          <w:szCs w:val="24"/>
        </w:rPr>
        <w:t>než o terapii</w:t>
      </w:r>
      <w:r>
        <w:rPr>
          <w:rFonts w:ascii="Palatino Linotype" w:hAnsi="Palatino Linotype" w:cs="Garamond-Light"/>
          <w:sz w:val="24"/>
          <w:szCs w:val="24"/>
        </w:rPr>
        <w:t xml:space="preserve"> poezií </w:t>
      </w:r>
      <w:r w:rsidRPr="0022498D">
        <w:rPr>
          <w:rFonts w:ascii="Palatino Linotype" w:hAnsi="Palatino Linotype" w:cs="Garamond-Light"/>
          <w:sz w:val="24"/>
          <w:szCs w:val="24"/>
        </w:rPr>
        <w:t xml:space="preserve">toho bylo napsáno o </w:t>
      </w:r>
      <w:r w:rsidR="00CF3717">
        <w:rPr>
          <w:rFonts w:ascii="Palatino Linotype" w:hAnsi="Palatino Linotype" w:cs="Garamond-Light"/>
          <w:sz w:val="24"/>
          <w:szCs w:val="24"/>
        </w:rPr>
        <w:t>vy</w:t>
      </w:r>
      <w:r w:rsidRPr="0022498D">
        <w:rPr>
          <w:rFonts w:ascii="Palatino Linotype" w:hAnsi="Palatino Linotype" w:cs="Garamond-Light"/>
          <w:sz w:val="24"/>
          <w:szCs w:val="24"/>
        </w:rPr>
        <w:t>užití narativní terapie při léčbě mladých žen s</w:t>
      </w:r>
      <w:r>
        <w:rPr>
          <w:rFonts w:ascii="Palatino Linotype" w:hAnsi="Palatino Linotype" w:cs="Garamond-Light"/>
          <w:sz w:val="24"/>
          <w:szCs w:val="24"/>
        </w:rPr>
        <w:t> </w:t>
      </w:r>
      <w:r w:rsidRPr="0022498D">
        <w:rPr>
          <w:rFonts w:ascii="Palatino Linotype" w:hAnsi="Palatino Linotype" w:cs="Garamond-Light"/>
          <w:sz w:val="24"/>
          <w:szCs w:val="24"/>
        </w:rPr>
        <w:t>MA</w:t>
      </w:r>
      <w:r>
        <w:rPr>
          <w:rFonts w:ascii="Palatino Linotype" w:hAnsi="Palatino Linotype" w:cs="Garamond-Light"/>
          <w:sz w:val="24"/>
          <w:szCs w:val="24"/>
        </w:rPr>
        <w:t>,</w:t>
      </w:r>
      <w:r w:rsidRPr="0022498D">
        <w:rPr>
          <w:rFonts w:ascii="Palatino Linotype" w:hAnsi="Palatino Linotype" w:cs="Garamond-Light"/>
          <w:sz w:val="24"/>
          <w:szCs w:val="24"/>
        </w:rPr>
        <w:t xml:space="preserve"> což je </w:t>
      </w:r>
      <w:r>
        <w:rPr>
          <w:rFonts w:ascii="Palatino Linotype" w:hAnsi="Palatino Linotype" w:cs="Garamond-Light"/>
          <w:sz w:val="24"/>
          <w:szCs w:val="24"/>
        </w:rPr>
        <w:t>nej</w:t>
      </w:r>
      <w:r w:rsidRPr="0022498D">
        <w:rPr>
          <w:rFonts w:ascii="Palatino Linotype" w:hAnsi="Palatino Linotype" w:cs="Garamond-Light"/>
          <w:sz w:val="24"/>
          <w:szCs w:val="24"/>
        </w:rPr>
        <w:t xml:space="preserve">spíše dáno široce rozšířenými prácemi Davida </w:t>
      </w:r>
      <w:proofErr w:type="spellStart"/>
      <w:r w:rsidRPr="0022498D">
        <w:rPr>
          <w:rFonts w:ascii="Palatino Linotype" w:hAnsi="Palatino Linotype" w:cs="Garamond-Light"/>
          <w:sz w:val="24"/>
          <w:szCs w:val="24"/>
        </w:rPr>
        <w:t>Epstona</w:t>
      </w:r>
      <w:proofErr w:type="spellEnd"/>
      <w:r w:rsidRPr="0022498D">
        <w:rPr>
          <w:rFonts w:ascii="Palatino Linotype" w:hAnsi="Palatino Linotype" w:cs="Garamond-Light"/>
          <w:sz w:val="24"/>
          <w:szCs w:val="24"/>
        </w:rPr>
        <w:t xml:space="preserve"> a jeho zastoupením v </w:t>
      </w:r>
      <w:proofErr w:type="spellStart"/>
      <w:r w:rsidRPr="0022498D">
        <w:rPr>
          <w:rFonts w:ascii="Palatino Linotype" w:hAnsi="Palatino Linotype" w:cs="Garamond-Light"/>
          <w:sz w:val="24"/>
          <w:szCs w:val="24"/>
        </w:rPr>
        <w:t>Anti</w:t>
      </w:r>
      <w:proofErr w:type="spellEnd"/>
      <w:r w:rsidRPr="0022498D">
        <w:rPr>
          <w:rFonts w:ascii="Palatino Linotype" w:hAnsi="Palatino Linotype" w:cs="Garamond-Light"/>
          <w:sz w:val="24"/>
          <w:szCs w:val="24"/>
        </w:rPr>
        <w:t>-anorektické/</w:t>
      </w:r>
      <w:proofErr w:type="spellStart"/>
      <w:r w:rsidRPr="0022498D">
        <w:rPr>
          <w:rFonts w:ascii="Palatino Linotype" w:hAnsi="Palatino Linotype" w:cs="Garamond-Light"/>
          <w:sz w:val="24"/>
          <w:szCs w:val="24"/>
        </w:rPr>
        <w:t>Anti</w:t>
      </w:r>
      <w:proofErr w:type="spellEnd"/>
      <w:r w:rsidRPr="0022498D">
        <w:rPr>
          <w:rFonts w:ascii="Palatino Linotype" w:hAnsi="Palatino Linotype" w:cs="Garamond-Light"/>
          <w:sz w:val="24"/>
          <w:szCs w:val="24"/>
        </w:rPr>
        <w:t>-bulimic</w:t>
      </w:r>
      <w:r w:rsidR="00CF3717">
        <w:rPr>
          <w:rFonts w:ascii="Palatino Linotype" w:hAnsi="Palatino Linotype" w:cs="Garamond-Light"/>
          <w:sz w:val="24"/>
          <w:szCs w:val="24"/>
        </w:rPr>
        <w:t xml:space="preserve">ké </w:t>
      </w:r>
      <w:r w:rsidR="001C07A7">
        <w:rPr>
          <w:rFonts w:ascii="Palatino Linotype" w:hAnsi="Palatino Linotype" w:cs="Garamond-Light"/>
          <w:sz w:val="24"/>
          <w:szCs w:val="24"/>
        </w:rPr>
        <w:t>lize (</w:t>
      </w:r>
      <w:proofErr w:type="spellStart"/>
      <w:r w:rsidR="001C07A7">
        <w:rPr>
          <w:rFonts w:ascii="Palatino Linotype" w:hAnsi="Palatino Linotype" w:cs="Garamond-Light"/>
          <w:sz w:val="24"/>
          <w:szCs w:val="24"/>
        </w:rPr>
        <w:t>Epston</w:t>
      </w:r>
      <w:proofErr w:type="spellEnd"/>
      <w:r w:rsidR="001C07A7">
        <w:rPr>
          <w:rFonts w:ascii="Palatino Linotype" w:hAnsi="Palatino Linotype" w:cs="Garamond-Light"/>
          <w:sz w:val="24"/>
          <w:szCs w:val="24"/>
        </w:rPr>
        <w:t xml:space="preserve"> </w:t>
      </w:r>
      <w:proofErr w:type="spellStart"/>
      <w:r w:rsidR="001C07A7">
        <w:rPr>
          <w:rFonts w:ascii="Palatino Linotype" w:hAnsi="Palatino Linotype" w:cs="Garamond-Light"/>
          <w:sz w:val="24"/>
          <w:szCs w:val="24"/>
        </w:rPr>
        <w:t>et</w:t>
      </w:r>
      <w:proofErr w:type="spellEnd"/>
      <w:r w:rsidR="001C07A7">
        <w:rPr>
          <w:rFonts w:ascii="Palatino Linotype" w:hAnsi="Palatino Linotype" w:cs="Garamond-Light"/>
          <w:sz w:val="24"/>
          <w:szCs w:val="24"/>
        </w:rPr>
        <w:t xml:space="preserve"> </w:t>
      </w:r>
      <w:proofErr w:type="spellStart"/>
      <w:r w:rsidR="001C07A7">
        <w:rPr>
          <w:rFonts w:ascii="Palatino Linotype" w:hAnsi="Palatino Linotype" w:cs="Garamond-Light"/>
          <w:sz w:val="24"/>
          <w:szCs w:val="24"/>
        </w:rPr>
        <w:t>al</w:t>
      </w:r>
      <w:proofErr w:type="spellEnd"/>
      <w:r w:rsidR="001C07A7">
        <w:rPr>
          <w:rFonts w:ascii="Palatino Linotype" w:hAnsi="Palatino Linotype" w:cs="Garamond-Light"/>
          <w:sz w:val="24"/>
          <w:szCs w:val="24"/>
        </w:rPr>
        <w:t>., 1995). Po z</w:t>
      </w:r>
      <w:r w:rsidR="00CF3717">
        <w:rPr>
          <w:rFonts w:ascii="Palatino Linotype" w:hAnsi="Palatino Linotype" w:cs="Garamond-Light"/>
          <w:sz w:val="24"/>
          <w:szCs w:val="24"/>
        </w:rPr>
        <w:t>formování</w:t>
      </w:r>
      <w:r w:rsidRPr="0022498D">
        <w:rPr>
          <w:rFonts w:ascii="Palatino Linotype" w:hAnsi="Palatino Linotype" w:cs="Garamond-Light"/>
          <w:sz w:val="24"/>
          <w:szCs w:val="24"/>
        </w:rPr>
        <w:t xml:space="preserve"> Národní asociace terapie poezií (NAPT), </w:t>
      </w:r>
      <w:r w:rsidR="00CF3717">
        <w:rPr>
          <w:rFonts w:ascii="Palatino Linotype" w:hAnsi="Palatino Linotype" w:cs="Garamond-Light"/>
          <w:sz w:val="24"/>
          <w:szCs w:val="24"/>
        </w:rPr>
        <w:t>vznikaly texty popisující</w:t>
      </w:r>
      <w:r w:rsidRPr="0022498D">
        <w:rPr>
          <w:rFonts w:ascii="Palatino Linotype" w:hAnsi="Palatino Linotype" w:cs="Garamond-Light"/>
          <w:sz w:val="24"/>
          <w:szCs w:val="24"/>
        </w:rPr>
        <w:t xml:space="preserve"> užití terapie poezií při </w:t>
      </w:r>
      <w:r w:rsidR="00CF3717">
        <w:rPr>
          <w:rFonts w:ascii="Palatino Linotype" w:hAnsi="Palatino Linotype" w:cs="Garamond-Light"/>
          <w:sz w:val="24"/>
          <w:szCs w:val="24"/>
        </w:rPr>
        <w:t>léčbě různých obtíží, literatury</w:t>
      </w:r>
      <w:r w:rsidRPr="0022498D">
        <w:rPr>
          <w:rFonts w:ascii="Palatino Linotype" w:hAnsi="Palatino Linotype" w:cs="Garamond-Light"/>
          <w:sz w:val="24"/>
          <w:szCs w:val="24"/>
        </w:rPr>
        <w:t xml:space="preserve"> zohledňující léčbu MA touto formou </w:t>
      </w:r>
      <w:r w:rsidR="00CF3717">
        <w:rPr>
          <w:rFonts w:ascii="Palatino Linotype" w:hAnsi="Palatino Linotype" w:cs="Garamond-Light"/>
          <w:sz w:val="24"/>
          <w:szCs w:val="24"/>
        </w:rPr>
        <w:t xml:space="preserve">je ale stále nedostatek. </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LÉČEBNÝ PLÁN VYUŽÍVAJÍCÍ NARATIVNÍ TERAPII A TERAPII POEZIÍ A ILUSTRACE PŘÍPADU</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Na následujících řádcích představujeme</w:t>
      </w:r>
      <w:r w:rsidRPr="0022498D">
        <w:rPr>
          <w:rFonts w:ascii="Palatino Linotype" w:hAnsi="Palatino Linotype" w:cs="Garamond-Light"/>
          <w:sz w:val="24"/>
          <w:szCs w:val="24"/>
        </w:rPr>
        <w:t xml:space="preserve"> plán léčby, který syntetizuje techniky narativní </w:t>
      </w:r>
      <w:r>
        <w:rPr>
          <w:rFonts w:ascii="Palatino Linotype" w:hAnsi="Palatino Linotype" w:cs="Garamond-Light"/>
          <w:sz w:val="24"/>
          <w:szCs w:val="24"/>
        </w:rPr>
        <w:t>terapie</w:t>
      </w:r>
      <w:r w:rsidRPr="0022498D">
        <w:rPr>
          <w:rFonts w:ascii="Palatino Linotype" w:hAnsi="Palatino Linotype" w:cs="Garamond-Light"/>
          <w:sz w:val="24"/>
          <w:szCs w:val="24"/>
        </w:rPr>
        <w:t xml:space="preserve"> a terapie poezií během ambulantní léčb</w:t>
      </w:r>
      <w:r w:rsidR="00BF5064">
        <w:rPr>
          <w:rFonts w:ascii="Palatino Linotype" w:hAnsi="Palatino Linotype" w:cs="Garamond-Light"/>
          <w:sz w:val="24"/>
          <w:szCs w:val="24"/>
        </w:rPr>
        <w:t>y</w:t>
      </w:r>
      <w:r w:rsidR="00864168">
        <w:rPr>
          <w:rFonts w:ascii="Palatino Linotype" w:hAnsi="Palatino Linotype" w:cs="Garamond-Light"/>
          <w:sz w:val="24"/>
          <w:szCs w:val="24"/>
        </w:rPr>
        <w:t xml:space="preserve"> žen s MA. </w:t>
      </w:r>
      <w:r w:rsidR="000B1272">
        <w:rPr>
          <w:rFonts w:ascii="Palatino Linotype" w:hAnsi="Palatino Linotype" w:cs="Garamond-Light"/>
          <w:sz w:val="24"/>
          <w:szCs w:val="24"/>
        </w:rPr>
        <w:t>Navrhnuté postupy</w:t>
      </w:r>
      <w:r w:rsidR="00864168">
        <w:rPr>
          <w:rFonts w:ascii="Palatino Linotype" w:hAnsi="Palatino Linotype" w:cs="Garamond-Light"/>
          <w:sz w:val="24"/>
          <w:szCs w:val="24"/>
        </w:rPr>
        <w:t xml:space="preserve"> vychází z </w:t>
      </w:r>
      <w:r w:rsidRPr="0022498D">
        <w:rPr>
          <w:rFonts w:ascii="Palatino Linotype" w:hAnsi="Palatino Linotype" w:cs="Garamond-Light"/>
          <w:sz w:val="24"/>
          <w:szCs w:val="24"/>
        </w:rPr>
        <w:t xml:space="preserve">doporučení </w:t>
      </w:r>
      <w:proofErr w:type="spellStart"/>
      <w:r w:rsidRPr="0022498D">
        <w:rPr>
          <w:rFonts w:ascii="Palatino Linotype" w:hAnsi="Palatino Linotype" w:cs="Garamond-Light"/>
          <w:sz w:val="24"/>
          <w:szCs w:val="24"/>
        </w:rPr>
        <w:t>Nylunda</w:t>
      </w:r>
      <w:proofErr w:type="spellEnd"/>
      <w:r w:rsidRPr="0022498D">
        <w:rPr>
          <w:rFonts w:ascii="Palatino Linotype" w:hAnsi="Palatino Linotype" w:cs="Garamond-Light"/>
          <w:sz w:val="24"/>
          <w:szCs w:val="24"/>
        </w:rPr>
        <w:t xml:space="preserve"> a klinické práce s </w:t>
      </w:r>
      <w:proofErr w:type="spellStart"/>
      <w:r w:rsidRPr="0022498D">
        <w:rPr>
          <w:rFonts w:ascii="Palatino Linotype" w:hAnsi="Palatino Linotype" w:cs="Garamond-Light"/>
          <w:sz w:val="24"/>
          <w:szCs w:val="24"/>
        </w:rPr>
        <w:t>Amandou</w:t>
      </w:r>
      <w:proofErr w:type="spellEnd"/>
      <w:r w:rsidRPr="0022498D">
        <w:rPr>
          <w:rFonts w:ascii="Palatino Linotype" w:hAnsi="Palatino Linotype" w:cs="Garamond-Light"/>
          <w:sz w:val="24"/>
          <w:szCs w:val="24"/>
        </w:rPr>
        <w:t>.</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Každé ze 12 sezení s </w:t>
      </w:r>
      <w:proofErr w:type="spellStart"/>
      <w:r w:rsidRPr="0022498D">
        <w:rPr>
          <w:rFonts w:ascii="Palatino Linotype" w:hAnsi="Palatino Linotype" w:cs="Garamond-Light"/>
          <w:sz w:val="24"/>
          <w:szCs w:val="24"/>
        </w:rPr>
        <w:t>Amandou</w:t>
      </w:r>
      <w:proofErr w:type="spellEnd"/>
      <w:r w:rsidRPr="0022498D">
        <w:rPr>
          <w:rFonts w:ascii="Palatino Linotype" w:hAnsi="Palatino Linotype" w:cs="Garamond-Light"/>
          <w:sz w:val="24"/>
          <w:szCs w:val="24"/>
        </w:rPr>
        <w:t xml:space="preserve"> by</w:t>
      </w:r>
      <w:r w:rsidR="009C45C3">
        <w:rPr>
          <w:rFonts w:ascii="Palatino Linotype" w:hAnsi="Palatino Linotype" w:cs="Garamond-Light"/>
          <w:sz w:val="24"/>
          <w:szCs w:val="24"/>
        </w:rPr>
        <w:t xml:space="preserve">lo zaměřeno na jednotlivé téma a </w:t>
      </w:r>
      <w:r w:rsidR="00FB4393">
        <w:rPr>
          <w:rFonts w:ascii="Palatino Linotype" w:hAnsi="Palatino Linotype" w:cs="Garamond-Light"/>
          <w:sz w:val="24"/>
          <w:szCs w:val="24"/>
        </w:rPr>
        <w:t>využíval</w:t>
      </w:r>
      <w:r w:rsidR="003359EE">
        <w:rPr>
          <w:rFonts w:ascii="Palatino Linotype" w:hAnsi="Palatino Linotype" w:cs="Garamond-Light"/>
          <w:sz w:val="24"/>
          <w:szCs w:val="24"/>
        </w:rPr>
        <w:t>o</w:t>
      </w:r>
      <w:r w:rsidR="00FB4393">
        <w:rPr>
          <w:rFonts w:ascii="Palatino Linotype" w:hAnsi="Palatino Linotype" w:cs="Garamond-Light"/>
          <w:sz w:val="24"/>
          <w:szCs w:val="24"/>
        </w:rPr>
        <w:t xml:space="preserve"> </w:t>
      </w:r>
      <w:r w:rsidR="003359EE">
        <w:rPr>
          <w:rFonts w:ascii="Palatino Linotype" w:hAnsi="Palatino Linotype" w:cs="Garamond-Light"/>
          <w:sz w:val="24"/>
          <w:szCs w:val="24"/>
        </w:rPr>
        <w:t xml:space="preserve">s ním </w:t>
      </w:r>
      <w:r w:rsidR="009C45C3">
        <w:rPr>
          <w:rFonts w:ascii="Palatino Linotype" w:hAnsi="Palatino Linotype" w:cs="Garamond-Light"/>
          <w:sz w:val="24"/>
          <w:szCs w:val="24"/>
        </w:rPr>
        <w:t>související poezie.</w:t>
      </w:r>
      <w:r w:rsidR="007F17C3">
        <w:rPr>
          <w:rFonts w:ascii="Palatino Linotype" w:hAnsi="Palatino Linotype" w:cs="Garamond-Light"/>
          <w:sz w:val="24"/>
          <w:szCs w:val="24"/>
        </w:rPr>
        <w:t xml:space="preserve"> Práce s </w:t>
      </w:r>
      <w:proofErr w:type="spellStart"/>
      <w:r w:rsidR="007F17C3">
        <w:rPr>
          <w:rFonts w:ascii="Palatino Linotype" w:hAnsi="Palatino Linotype" w:cs="Garamond-Light"/>
          <w:sz w:val="24"/>
          <w:szCs w:val="24"/>
        </w:rPr>
        <w:t>Amandou</w:t>
      </w:r>
      <w:proofErr w:type="spellEnd"/>
      <w:r w:rsidR="007F17C3">
        <w:rPr>
          <w:rFonts w:ascii="Palatino Linotype" w:hAnsi="Palatino Linotype" w:cs="Garamond-Light"/>
          <w:sz w:val="24"/>
          <w:szCs w:val="24"/>
        </w:rPr>
        <w:t xml:space="preserve"> je popsána </w:t>
      </w:r>
      <w:r w:rsidR="00AF4287">
        <w:rPr>
          <w:rFonts w:ascii="Palatino Linotype" w:hAnsi="Palatino Linotype" w:cs="Garamond-Light"/>
          <w:sz w:val="24"/>
          <w:szCs w:val="24"/>
        </w:rPr>
        <w:t>ja</w:t>
      </w:r>
      <w:r w:rsidRPr="0022498D">
        <w:rPr>
          <w:rFonts w:ascii="Palatino Linotype" w:hAnsi="Palatino Linotype" w:cs="Garamond-Light"/>
          <w:sz w:val="24"/>
          <w:szCs w:val="24"/>
        </w:rPr>
        <w:t>k</w:t>
      </w:r>
      <w:r w:rsidR="00AF4287">
        <w:rPr>
          <w:rFonts w:ascii="Palatino Linotype" w:hAnsi="Palatino Linotype" w:cs="Garamond-Light"/>
          <w:sz w:val="24"/>
          <w:szCs w:val="24"/>
        </w:rPr>
        <w:t xml:space="preserve">o ukázka </w:t>
      </w:r>
      <w:r w:rsidR="007F17C3">
        <w:rPr>
          <w:rFonts w:ascii="Palatino Linotype" w:hAnsi="Palatino Linotype" w:cs="Garamond-Light"/>
          <w:sz w:val="24"/>
          <w:szCs w:val="24"/>
        </w:rPr>
        <w:t xml:space="preserve">procesu </w:t>
      </w:r>
      <w:r w:rsidR="00AF4287">
        <w:rPr>
          <w:rFonts w:ascii="Palatino Linotype" w:hAnsi="Palatino Linotype" w:cs="Garamond-Light"/>
          <w:sz w:val="24"/>
          <w:szCs w:val="24"/>
        </w:rPr>
        <w:t>„</w:t>
      </w:r>
      <w:r w:rsidR="003359EE">
        <w:rPr>
          <w:rFonts w:ascii="Palatino Linotype" w:hAnsi="Palatino Linotype" w:cs="Garamond-Light"/>
          <w:sz w:val="24"/>
          <w:szCs w:val="24"/>
        </w:rPr>
        <w:t xml:space="preserve">nacházení </w:t>
      </w:r>
      <w:r w:rsidRPr="0022498D">
        <w:rPr>
          <w:rFonts w:ascii="Palatino Linotype" w:hAnsi="Palatino Linotype" w:cs="Garamond-Light"/>
          <w:sz w:val="24"/>
          <w:szCs w:val="24"/>
        </w:rPr>
        <w:t>vnitřního hlasu</w:t>
      </w:r>
      <w:r w:rsidR="00AF4287">
        <w:rPr>
          <w:rFonts w:ascii="Palatino Linotype" w:hAnsi="Palatino Linotype" w:cs="Garamond-Light"/>
          <w:sz w:val="24"/>
          <w:szCs w:val="24"/>
        </w:rPr>
        <w:t>“</w:t>
      </w:r>
      <w:r w:rsidRPr="0022498D">
        <w:rPr>
          <w:rFonts w:ascii="Palatino Linotype" w:hAnsi="Palatino Linotype" w:cs="Garamond-Light"/>
          <w:sz w:val="24"/>
          <w:szCs w:val="24"/>
        </w:rPr>
        <w:t xml:space="preserve"> a </w:t>
      </w:r>
      <w:r w:rsidR="00AF4287">
        <w:rPr>
          <w:rFonts w:ascii="Palatino Linotype" w:hAnsi="Palatino Linotype" w:cs="Garamond-Light"/>
          <w:sz w:val="24"/>
          <w:szCs w:val="24"/>
        </w:rPr>
        <w:t>jednotlivých stádií na cestě k dosažení změny</w:t>
      </w:r>
      <w:r w:rsidRPr="0022498D">
        <w:rPr>
          <w:rFonts w:ascii="Palatino Linotype" w:hAnsi="Palatino Linotype" w:cs="Garamond-Light"/>
          <w:sz w:val="24"/>
          <w:szCs w:val="24"/>
        </w:rPr>
        <w:t xml:space="preserve">. </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Ačkoli tato léčba směřuje k terapeutické práci v individuálních sezení</w:t>
      </w:r>
      <w:r w:rsidR="00D66260">
        <w:rPr>
          <w:rFonts w:ascii="Palatino Linotype" w:hAnsi="Palatino Linotype" w:cs="Garamond-Light"/>
          <w:sz w:val="24"/>
          <w:szCs w:val="24"/>
        </w:rPr>
        <w:t>ch se ženami, může být snadno</w:t>
      </w:r>
      <w:r w:rsidRPr="0022498D">
        <w:rPr>
          <w:rFonts w:ascii="Palatino Linotype" w:hAnsi="Palatino Linotype" w:cs="Garamond-Light"/>
          <w:sz w:val="24"/>
          <w:szCs w:val="24"/>
        </w:rPr>
        <w:t xml:space="preserve"> přizpůsobena na skupinové sezení.</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Shodně s charakterem</w:t>
      </w:r>
      <w:r w:rsidRPr="0022498D">
        <w:rPr>
          <w:rFonts w:ascii="Palatino Linotype" w:hAnsi="Palatino Linotype" w:cs="Garamond-Light"/>
          <w:sz w:val="24"/>
          <w:szCs w:val="24"/>
        </w:rPr>
        <w:t xml:space="preserve"> narativního přístupu je formování poradenského vztahu </w:t>
      </w:r>
      <w:r w:rsidR="006E7252">
        <w:rPr>
          <w:rFonts w:ascii="Palatino Linotype" w:hAnsi="Palatino Linotype" w:cs="Garamond-Light"/>
          <w:sz w:val="24"/>
          <w:szCs w:val="24"/>
        </w:rPr>
        <w:t xml:space="preserve">stejně významné jako </w:t>
      </w:r>
      <w:r>
        <w:rPr>
          <w:rFonts w:ascii="Palatino Linotype" w:hAnsi="Palatino Linotype" w:cs="Garamond-Light"/>
          <w:sz w:val="24"/>
          <w:szCs w:val="24"/>
        </w:rPr>
        <w:t>terapeutick</w:t>
      </w:r>
      <w:r w:rsidR="006E7252">
        <w:rPr>
          <w:rFonts w:ascii="Palatino Linotype" w:hAnsi="Palatino Linotype" w:cs="Garamond-Light"/>
          <w:sz w:val="24"/>
          <w:szCs w:val="24"/>
        </w:rPr>
        <w:t>ého pouta</w:t>
      </w:r>
      <w:r w:rsidRPr="0022498D">
        <w:rPr>
          <w:rFonts w:ascii="Palatino Linotype" w:hAnsi="Palatino Linotype" w:cs="Garamond-Light"/>
          <w:sz w:val="24"/>
          <w:szCs w:val="24"/>
        </w:rPr>
        <w:t xml:space="preserve"> a mělo by být náležitě ošetřeno. Tento vzt</w:t>
      </w:r>
      <w:r w:rsidR="00661E06">
        <w:rPr>
          <w:rFonts w:ascii="Palatino Linotype" w:hAnsi="Palatino Linotype" w:cs="Garamond-Light"/>
          <w:sz w:val="24"/>
          <w:szCs w:val="24"/>
        </w:rPr>
        <w:t>ah musí být založen na předpokladu</w:t>
      </w:r>
      <w:r w:rsidR="006C6701">
        <w:rPr>
          <w:rFonts w:ascii="Palatino Linotype" w:hAnsi="Palatino Linotype" w:cs="Garamond-Light"/>
          <w:sz w:val="24"/>
          <w:szCs w:val="24"/>
        </w:rPr>
        <w:t xml:space="preserve"> poradce „nevědět“. Žena </w:t>
      </w:r>
      <w:r w:rsidR="00BA33CD">
        <w:rPr>
          <w:rFonts w:ascii="Palatino Linotype" w:hAnsi="Palatino Linotype" w:cs="Garamond-Light"/>
          <w:sz w:val="24"/>
          <w:szCs w:val="24"/>
        </w:rPr>
        <w:t xml:space="preserve">tak </w:t>
      </w:r>
      <w:r w:rsidR="006C6701">
        <w:rPr>
          <w:rFonts w:ascii="Palatino Linotype" w:hAnsi="Palatino Linotype" w:cs="Garamond-Light"/>
          <w:sz w:val="24"/>
          <w:szCs w:val="24"/>
        </w:rPr>
        <w:t>má</w:t>
      </w:r>
      <w:r w:rsidRPr="0022498D">
        <w:rPr>
          <w:rFonts w:ascii="Palatino Linotype" w:hAnsi="Palatino Linotype" w:cs="Garamond-Light"/>
          <w:sz w:val="24"/>
          <w:szCs w:val="24"/>
        </w:rPr>
        <w:t xml:space="preserve"> dostatečný </w:t>
      </w:r>
      <w:r w:rsidRPr="0022498D">
        <w:rPr>
          <w:rFonts w:ascii="Palatino Linotype" w:hAnsi="Palatino Linotype" w:cs="Garamond-Light"/>
          <w:sz w:val="24"/>
          <w:szCs w:val="24"/>
        </w:rPr>
        <w:lastRenderedPageBreak/>
        <w:t xml:space="preserve">prostor a pozornost poradce k tomu, aby jako expert na svůj vlastní život mluvila o svých zážitcích. Stejně tak je důležité vyhnout se užívání jazyka, který </w:t>
      </w:r>
      <w:proofErr w:type="spellStart"/>
      <w:r w:rsidRPr="0022498D">
        <w:rPr>
          <w:rFonts w:ascii="Palatino Linotype" w:hAnsi="Palatino Linotype" w:cs="Garamond-Light"/>
          <w:sz w:val="24"/>
          <w:szCs w:val="24"/>
        </w:rPr>
        <w:t>patologizuje</w:t>
      </w:r>
      <w:proofErr w:type="spellEnd"/>
      <w:r w:rsidRPr="0022498D">
        <w:rPr>
          <w:rFonts w:ascii="Palatino Linotype" w:hAnsi="Palatino Linotype" w:cs="Garamond-Light"/>
          <w:sz w:val="24"/>
          <w:szCs w:val="24"/>
        </w:rPr>
        <w:t>, zostuzuje, nebo odjímá moc z klienta či dělá experta nebo autoritu z poradce. (</w:t>
      </w:r>
      <w:proofErr w:type="spellStart"/>
      <w:r w:rsidRPr="0022498D">
        <w:rPr>
          <w:rFonts w:ascii="Palatino Linotype" w:hAnsi="Palatino Linotype" w:cs="Garamond-Light"/>
          <w:sz w:val="24"/>
          <w:szCs w:val="24"/>
        </w:rPr>
        <w:t>Epston</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et</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al</w:t>
      </w:r>
      <w:proofErr w:type="spellEnd"/>
      <w:r w:rsidRPr="0022498D">
        <w:rPr>
          <w:rFonts w:ascii="Palatino Linotype" w:hAnsi="Palatino Linotype" w:cs="Garamond-Light"/>
          <w:sz w:val="24"/>
          <w:szCs w:val="24"/>
        </w:rPr>
        <w:t>., 1995).</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V narativním přístupu se navrhuje, aby byl během p</w:t>
      </w:r>
      <w:r w:rsidR="00050A88">
        <w:rPr>
          <w:rFonts w:ascii="Palatino Linotype" w:hAnsi="Palatino Linotype" w:cs="Garamond-Light"/>
          <w:sz w:val="24"/>
          <w:szCs w:val="24"/>
        </w:rPr>
        <w:t>rvního sezení klient pobídnut</w:t>
      </w:r>
      <w:r w:rsidRPr="0022498D">
        <w:rPr>
          <w:rFonts w:ascii="Palatino Linotype" w:hAnsi="Palatino Linotype" w:cs="Garamond-Light"/>
          <w:sz w:val="24"/>
          <w:szCs w:val="24"/>
        </w:rPr>
        <w:t xml:space="preserve"> k </w:t>
      </w:r>
      <w:proofErr w:type="spellStart"/>
      <w:r w:rsidRPr="0022498D">
        <w:rPr>
          <w:rFonts w:ascii="Palatino Linotype" w:hAnsi="Palatino Linotype" w:cs="Garamond-Light"/>
          <w:sz w:val="24"/>
          <w:szCs w:val="24"/>
        </w:rPr>
        <w:t>externalizaci</w:t>
      </w:r>
      <w:proofErr w:type="spellEnd"/>
      <w:r w:rsidR="00050A88">
        <w:rPr>
          <w:rFonts w:ascii="Palatino Linotype" w:hAnsi="Palatino Linotype" w:cs="Garamond-Light"/>
          <w:sz w:val="24"/>
          <w:szCs w:val="24"/>
        </w:rPr>
        <w:t xml:space="preserve"> MA a vytvořil </w:t>
      </w:r>
      <w:r w:rsidR="006C6894">
        <w:rPr>
          <w:rFonts w:ascii="Palatino Linotype" w:hAnsi="Palatino Linotype" w:cs="Garamond-Light"/>
          <w:sz w:val="24"/>
          <w:szCs w:val="24"/>
        </w:rPr>
        <w:t>pro ni</w:t>
      </w:r>
      <w:r w:rsidRPr="0022498D">
        <w:rPr>
          <w:rFonts w:ascii="Palatino Linotype" w:hAnsi="Palatino Linotype" w:cs="Garamond-Light"/>
          <w:sz w:val="24"/>
          <w:szCs w:val="24"/>
        </w:rPr>
        <w:t xml:space="preserve"> jméno. </w:t>
      </w:r>
      <w:r w:rsidR="002B72BE">
        <w:rPr>
          <w:rFonts w:ascii="Palatino Linotype" w:hAnsi="Palatino Linotype" w:cs="Garamond-Light"/>
          <w:sz w:val="24"/>
          <w:szCs w:val="24"/>
        </w:rPr>
        <w:t xml:space="preserve"> </w:t>
      </w:r>
      <w:r w:rsidR="00F630F7">
        <w:rPr>
          <w:rFonts w:ascii="Palatino Linotype" w:hAnsi="Palatino Linotype" w:cs="Garamond-Light"/>
          <w:sz w:val="24"/>
          <w:szCs w:val="24"/>
        </w:rPr>
        <w:t>Tento proces</w:t>
      </w:r>
      <w:r w:rsidR="00F64CB0">
        <w:rPr>
          <w:rFonts w:ascii="Palatino Linotype" w:hAnsi="Palatino Linotype" w:cs="Garamond-Light"/>
          <w:sz w:val="24"/>
          <w:szCs w:val="24"/>
        </w:rPr>
        <w:t xml:space="preserve"> je možné do terapie vnést současně s diskuzí</w:t>
      </w:r>
      <w:r w:rsidRPr="0022498D">
        <w:rPr>
          <w:rFonts w:ascii="Palatino Linotype" w:hAnsi="Palatino Linotype" w:cs="Garamond-Light"/>
          <w:sz w:val="24"/>
          <w:szCs w:val="24"/>
        </w:rPr>
        <w:t xml:space="preserve"> o </w:t>
      </w:r>
      <w:r w:rsidR="00B3021F">
        <w:rPr>
          <w:rFonts w:ascii="Palatino Linotype" w:hAnsi="Palatino Linotype" w:cs="Garamond-Light"/>
          <w:sz w:val="24"/>
          <w:szCs w:val="24"/>
        </w:rPr>
        <w:t xml:space="preserve">významu </w:t>
      </w:r>
      <w:r w:rsidRPr="0022498D">
        <w:rPr>
          <w:rFonts w:ascii="Palatino Linotype" w:hAnsi="Palatino Linotype" w:cs="Garamond-Light"/>
          <w:sz w:val="24"/>
          <w:szCs w:val="24"/>
        </w:rPr>
        <w:t>poh</w:t>
      </w:r>
      <w:r w:rsidR="00A056A0">
        <w:rPr>
          <w:rFonts w:ascii="Palatino Linotype" w:hAnsi="Palatino Linotype" w:cs="Garamond-Light"/>
          <w:sz w:val="24"/>
          <w:szCs w:val="24"/>
        </w:rPr>
        <w:t>ledu</w:t>
      </w:r>
      <w:r w:rsidRPr="0022498D">
        <w:rPr>
          <w:rFonts w:ascii="Palatino Linotype" w:hAnsi="Palatino Linotype" w:cs="Garamond-Light"/>
          <w:sz w:val="24"/>
          <w:szCs w:val="24"/>
        </w:rPr>
        <w:t xml:space="preserve"> na MA</w:t>
      </w:r>
      <w:r w:rsidR="00B3021F">
        <w:rPr>
          <w:rFonts w:ascii="Palatino Linotype" w:hAnsi="Palatino Linotype" w:cs="Garamond-Light"/>
          <w:sz w:val="24"/>
          <w:szCs w:val="24"/>
        </w:rPr>
        <w:t xml:space="preserve"> -</w:t>
      </w:r>
      <w:r w:rsidRPr="0022498D">
        <w:rPr>
          <w:rFonts w:ascii="Palatino Linotype" w:hAnsi="Palatino Linotype" w:cs="Garamond-Light"/>
          <w:sz w:val="24"/>
          <w:szCs w:val="24"/>
        </w:rPr>
        <w:t xml:space="preserve"> jako něco vnějšího, co silou tlačí na klienta, </w:t>
      </w:r>
      <w:r w:rsidR="00A056A0">
        <w:rPr>
          <w:rFonts w:ascii="Palatino Linotype" w:hAnsi="Palatino Linotype" w:cs="Garamond-Light"/>
          <w:sz w:val="24"/>
          <w:szCs w:val="24"/>
        </w:rPr>
        <w:t xml:space="preserve">nebo jako </w:t>
      </w:r>
      <w:r w:rsidR="00EC63E5">
        <w:rPr>
          <w:rFonts w:ascii="Palatino Linotype" w:hAnsi="Palatino Linotype" w:cs="Garamond-Light"/>
          <w:sz w:val="24"/>
          <w:szCs w:val="24"/>
        </w:rPr>
        <w:t>na vnitřní problém či</w:t>
      </w:r>
      <w:r w:rsidRPr="0022498D">
        <w:rPr>
          <w:rFonts w:ascii="Palatino Linotype" w:hAnsi="Palatino Linotype" w:cs="Garamond-Light"/>
          <w:sz w:val="24"/>
          <w:szCs w:val="24"/>
        </w:rPr>
        <w:t xml:space="preserve"> deficit. Tento proces jemně</w:t>
      </w:r>
      <w:r w:rsidR="00BE3130">
        <w:rPr>
          <w:rFonts w:ascii="Palatino Linotype" w:hAnsi="Palatino Linotype" w:cs="Garamond-Light"/>
          <w:sz w:val="24"/>
          <w:szCs w:val="24"/>
        </w:rPr>
        <w:t>,</w:t>
      </w:r>
      <w:r w:rsidRPr="0022498D">
        <w:rPr>
          <w:rFonts w:ascii="Palatino Linotype" w:hAnsi="Palatino Linotype" w:cs="Garamond-Light"/>
          <w:sz w:val="24"/>
          <w:szCs w:val="24"/>
        </w:rPr>
        <w:t xml:space="preserve"> a</w:t>
      </w:r>
      <w:r w:rsidR="00BE3130">
        <w:rPr>
          <w:rFonts w:ascii="Palatino Linotype" w:hAnsi="Palatino Linotype" w:cs="Garamond-Light"/>
          <w:sz w:val="24"/>
          <w:szCs w:val="24"/>
        </w:rPr>
        <w:t>le</w:t>
      </w:r>
      <w:r w:rsidRPr="0022498D">
        <w:rPr>
          <w:rFonts w:ascii="Palatino Linotype" w:hAnsi="Palatino Linotype" w:cs="Garamond-Light"/>
          <w:sz w:val="24"/>
          <w:szCs w:val="24"/>
        </w:rPr>
        <w:t xml:space="preserve"> často dramaticky přesouvá ohnisko z vlastního </w:t>
      </w:r>
      <w:r w:rsidR="00E605FF">
        <w:rPr>
          <w:rFonts w:ascii="Palatino Linotype" w:hAnsi="Palatino Linotype" w:cs="Garamond-Light"/>
          <w:sz w:val="24"/>
          <w:szCs w:val="24"/>
        </w:rPr>
        <w:t>nitra na vnější síly a tlaky</w:t>
      </w:r>
      <w:r w:rsidRPr="0022498D">
        <w:rPr>
          <w:rFonts w:ascii="Palatino Linotype" w:hAnsi="Palatino Linotype" w:cs="Garamond-Light"/>
          <w:sz w:val="24"/>
          <w:szCs w:val="24"/>
        </w:rPr>
        <w:t xml:space="preserve"> M</w:t>
      </w:r>
      <w:r w:rsidR="00E605FF">
        <w:rPr>
          <w:rFonts w:ascii="Palatino Linotype" w:hAnsi="Palatino Linotype" w:cs="Garamond-Light"/>
          <w:sz w:val="24"/>
          <w:szCs w:val="24"/>
        </w:rPr>
        <w:t>A, odmítá zobecňující popis jakým</w:t>
      </w:r>
      <w:r w:rsidRPr="0022498D">
        <w:rPr>
          <w:rFonts w:ascii="Palatino Linotype" w:hAnsi="Palatino Linotype" w:cs="Garamond-Light"/>
          <w:sz w:val="24"/>
          <w:szCs w:val="24"/>
        </w:rPr>
        <w:t xml:space="preserve"> je</w:t>
      </w:r>
      <w:r w:rsidR="00E605FF">
        <w:rPr>
          <w:rFonts w:ascii="Palatino Linotype" w:hAnsi="Palatino Linotype" w:cs="Garamond-Light"/>
          <w:sz w:val="24"/>
          <w:szCs w:val="24"/>
        </w:rPr>
        <w:t xml:space="preserve"> např.</w:t>
      </w:r>
      <w:r w:rsidRPr="0022498D">
        <w:rPr>
          <w:rFonts w:ascii="Palatino Linotype" w:hAnsi="Palatino Linotype" w:cs="Garamond-Light"/>
          <w:sz w:val="24"/>
          <w:szCs w:val="24"/>
        </w:rPr>
        <w:t xml:space="preserve"> nálepka „anorektička“.  </w:t>
      </w:r>
      <w:proofErr w:type="spellStart"/>
      <w:r w:rsidRPr="0022498D">
        <w:rPr>
          <w:rFonts w:ascii="Palatino Linotype" w:hAnsi="Palatino Linotype" w:cs="Garamond-Light"/>
          <w:sz w:val="24"/>
          <w:szCs w:val="24"/>
        </w:rPr>
        <w:t>Extern</w:t>
      </w:r>
      <w:r w:rsidR="00D57AD8">
        <w:rPr>
          <w:rFonts w:ascii="Palatino Linotype" w:hAnsi="Palatino Linotype" w:cs="Garamond-Light"/>
          <w:sz w:val="24"/>
          <w:szCs w:val="24"/>
        </w:rPr>
        <w:t>alizace</w:t>
      </w:r>
      <w:proofErr w:type="spellEnd"/>
      <w:r w:rsidR="00D57AD8">
        <w:rPr>
          <w:rFonts w:ascii="Palatino Linotype" w:hAnsi="Palatino Linotype" w:cs="Garamond-Light"/>
          <w:sz w:val="24"/>
          <w:szCs w:val="24"/>
        </w:rPr>
        <w:t xml:space="preserve"> také poskytuje </w:t>
      </w:r>
      <w:r w:rsidRPr="0022498D">
        <w:rPr>
          <w:rFonts w:ascii="Palatino Linotype" w:hAnsi="Palatino Linotype" w:cs="Garamond-Light"/>
          <w:sz w:val="24"/>
          <w:szCs w:val="24"/>
        </w:rPr>
        <w:t xml:space="preserve">prostor pro zkoumání </w:t>
      </w:r>
      <w:r w:rsidR="005E7CE3">
        <w:rPr>
          <w:rFonts w:ascii="Palatino Linotype" w:hAnsi="Palatino Linotype" w:cs="Garamond-Light"/>
          <w:sz w:val="24"/>
          <w:szCs w:val="24"/>
        </w:rPr>
        <w:t xml:space="preserve">výjimek - </w:t>
      </w:r>
      <w:r w:rsidRPr="0022498D">
        <w:rPr>
          <w:rFonts w:ascii="Palatino Linotype" w:hAnsi="Palatino Linotype" w:cs="Garamond-Light"/>
          <w:sz w:val="24"/>
          <w:szCs w:val="24"/>
        </w:rPr>
        <w:t>minulých nebo současných</w:t>
      </w:r>
      <w:r w:rsidR="00F14BFD">
        <w:rPr>
          <w:rFonts w:ascii="Palatino Linotype" w:hAnsi="Palatino Linotype" w:cs="Garamond-Light"/>
          <w:sz w:val="24"/>
          <w:szCs w:val="24"/>
        </w:rPr>
        <w:t xml:space="preserve"> stavů</w:t>
      </w:r>
      <w:r w:rsidRPr="0022498D">
        <w:rPr>
          <w:rFonts w:ascii="Palatino Linotype" w:hAnsi="Palatino Linotype" w:cs="Garamond-Light"/>
          <w:sz w:val="24"/>
          <w:szCs w:val="24"/>
        </w:rPr>
        <w:t>, ve kterých klient bojoval proti atakám MA (</w:t>
      </w:r>
      <w:proofErr w:type="spellStart"/>
      <w:r w:rsidRPr="0022498D">
        <w:rPr>
          <w:rFonts w:ascii="Palatino Linotype" w:hAnsi="Palatino Linotype" w:cs="Garamond-Light"/>
          <w:sz w:val="24"/>
          <w:szCs w:val="24"/>
        </w:rPr>
        <w:t>Epston</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et</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al</w:t>
      </w:r>
      <w:proofErr w:type="spellEnd"/>
      <w:r w:rsidRPr="0022498D">
        <w:rPr>
          <w:rFonts w:ascii="Palatino Linotype" w:hAnsi="Palatino Linotype" w:cs="Garamond-Light"/>
          <w:sz w:val="24"/>
          <w:szCs w:val="24"/>
        </w:rPr>
        <w:t>., 1995). Počáteční sezení je spíše věnováno s</w:t>
      </w:r>
      <w:r w:rsidR="00F14BFD">
        <w:rPr>
          <w:rFonts w:ascii="Palatino Linotype" w:hAnsi="Palatino Linotype" w:cs="Garamond-Light"/>
          <w:sz w:val="24"/>
          <w:szCs w:val="24"/>
        </w:rPr>
        <w:t xml:space="preserve">běru </w:t>
      </w:r>
      <w:r w:rsidRPr="0022498D">
        <w:rPr>
          <w:rFonts w:ascii="Palatino Linotype" w:hAnsi="Palatino Linotype" w:cs="Garamond-Light"/>
          <w:sz w:val="24"/>
          <w:szCs w:val="24"/>
        </w:rPr>
        <w:t>informací. Poradce může také vyzvat klient</w:t>
      </w:r>
      <w:r>
        <w:rPr>
          <w:rFonts w:ascii="Palatino Linotype" w:hAnsi="Palatino Linotype" w:cs="Garamond-Light"/>
          <w:sz w:val="24"/>
          <w:szCs w:val="24"/>
        </w:rPr>
        <w:t>ku</w:t>
      </w:r>
      <w:r w:rsidRPr="0022498D">
        <w:rPr>
          <w:rFonts w:ascii="Palatino Linotype" w:hAnsi="Palatino Linotype" w:cs="Garamond-Light"/>
          <w:sz w:val="24"/>
          <w:szCs w:val="24"/>
        </w:rPr>
        <w:t>, aby do příštího sezení napsal</w:t>
      </w:r>
      <w:r>
        <w:rPr>
          <w:rFonts w:ascii="Palatino Linotype" w:hAnsi="Palatino Linotype" w:cs="Garamond-Light"/>
          <w:sz w:val="24"/>
          <w:szCs w:val="24"/>
        </w:rPr>
        <w:t>a</w:t>
      </w:r>
      <w:r w:rsidRPr="0022498D">
        <w:rPr>
          <w:rFonts w:ascii="Palatino Linotype" w:hAnsi="Palatino Linotype" w:cs="Garamond-Light"/>
          <w:sz w:val="24"/>
          <w:szCs w:val="24"/>
        </w:rPr>
        <w:t xml:space="preserve"> báseň, ve které personifikuje MA, </w:t>
      </w:r>
      <w:r w:rsidR="00990BDF">
        <w:rPr>
          <w:rFonts w:ascii="Palatino Linotype" w:hAnsi="Palatino Linotype" w:cs="Garamond-Light"/>
          <w:sz w:val="24"/>
          <w:szCs w:val="24"/>
        </w:rPr>
        <w:t xml:space="preserve">a </w:t>
      </w:r>
      <w:r w:rsidRPr="0022498D">
        <w:rPr>
          <w:rFonts w:ascii="Palatino Linotype" w:hAnsi="Palatino Linotype" w:cs="Garamond-Light"/>
          <w:sz w:val="24"/>
          <w:szCs w:val="24"/>
        </w:rPr>
        <w:t>použije jméno, které zrovna vytvořil</w:t>
      </w:r>
      <w:r>
        <w:rPr>
          <w:rFonts w:ascii="Palatino Linotype" w:hAnsi="Palatino Linotype" w:cs="Garamond-Light"/>
          <w:sz w:val="24"/>
          <w:szCs w:val="24"/>
        </w:rPr>
        <w:t>a</w:t>
      </w:r>
      <w:r w:rsidRPr="0022498D">
        <w:rPr>
          <w:rFonts w:ascii="Palatino Linotype" w:hAnsi="Palatino Linotype" w:cs="Garamond-Light"/>
          <w:sz w:val="24"/>
          <w:szCs w:val="24"/>
        </w:rPr>
        <w:t>. To utváří zá</w:t>
      </w:r>
      <w:r w:rsidR="00990BDF">
        <w:rPr>
          <w:rFonts w:ascii="Palatino Linotype" w:hAnsi="Palatino Linotype" w:cs="Garamond-Light"/>
          <w:sz w:val="24"/>
          <w:szCs w:val="24"/>
        </w:rPr>
        <w:t>klady k porozumění vlastním zkušenostem</w:t>
      </w:r>
      <w:r w:rsidRPr="0022498D">
        <w:rPr>
          <w:rFonts w:ascii="Palatino Linotype" w:hAnsi="Palatino Linotype" w:cs="Garamond-Light"/>
          <w:sz w:val="24"/>
          <w:szCs w:val="24"/>
        </w:rPr>
        <w:t xml:space="preserve"> a otvírá terapeutick</w:t>
      </w:r>
      <w:r w:rsidR="00990BDF">
        <w:rPr>
          <w:rFonts w:ascii="Palatino Linotype" w:hAnsi="Palatino Linotype" w:cs="Garamond-Light"/>
          <w:sz w:val="24"/>
          <w:szCs w:val="24"/>
        </w:rPr>
        <w:t>é dveře, které umožňují vnímat</w:t>
      </w:r>
      <w:r w:rsidRPr="0022498D">
        <w:rPr>
          <w:rFonts w:ascii="Palatino Linotype" w:hAnsi="Palatino Linotype" w:cs="Garamond-Light"/>
          <w:sz w:val="24"/>
          <w:szCs w:val="24"/>
        </w:rPr>
        <w:t xml:space="preserve"> s</w:t>
      </w:r>
      <w:r>
        <w:rPr>
          <w:rFonts w:ascii="Palatino Linotype" w:hAnsi="Palatino Linotype" w:cs="Garamond-Light"/>
          <w:sz w:val="24"/>
          <w:szCs w:val="24"/>
        </w:rPr>
        <w:t xml:space="preserve">ebe samu </w:t>
      </w:r>
      <w:r w:rsidRPr="0022498D">
        <w:rPr>
          <w:rFonts w:ascii="Palatino Linotype" w:hAnsi="Palatino Linotype" w:cs="Garamond-Light"/>
          <w:sz w:val="24"/>
          <w:szCs w:val="24"/>
        </w:rPr>
        <w:t>přijatelnějším způsobem,</w:t>
      </w:r>
      <w:r w:rsidR="00DB180D">
        <w:rPr>
          <w:rFonts w:ascii="Palatino Linotype" w:hAnsi="Palatino Linotype" w:cs="Garamond-Light"/>
          <w:sz w:val="24"/>
          <w:szCs w:val="24"/>
        </w:rPr>
        <w:t xml:space="preserve"> na</w:t>
      </w:r>
      <w:r w:rsidRPr="0022498D">
        <w:rPr>
          <w:rFonts w:ascii="Palatino Linotype" w:hAnsi="Palatino Linotype" w:cs="Garamond-Light"/>
          <w:sz w:val="24"/>
          <w:szCs w:val="24"/>
        </w:rPr>
        <w:t xml:space="preserve"> MA </w:t>
      </w:r>
      <w:r w:rsidR="00990BDF">
        <w:rPr>
          <w:rFonts w:ascii="Palatino Linotype" w:hAnsi="Palatino Linotype" w:cs="Garamond-Light"/>
          <w:sz w:val="24"/>
          <w:szCs w:val="24"/>
        </w:rPr>
        <w:t xml:space="preserve">pak nahlížet </w:t>
      </w:r>
      <w:r w:rsidRPr="0022498D">
        <w:rPr>
          <w:rFonts w:ascii="Palatino Linotype" w:hAnsi="Palatino Linotype" w:cs="Garamond-Light"/>
          <w:sz w:val="24"/>
          <w:szCs w:val="24"/>
        </w:rPr>
        <w:t xml:space="preserve">jako na oddělenou entitu. </w:t>
      </w:r>
    </w:p>
    <w:p w:rsidR="00C86CFB" w:rsidRPr="0022498D" w:rsidRDefault="00016A24"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 xml:space="preserve">Ve shodě </w:t>
      </w:r>
      <w:r w:rsidR="009348E9">
        <w:rPr>
          <w:rFonts w:ascii="Palatino Linotype" w:hAnsi="Palatino Linotype" w:cs="Garamond-Light"/>
          <w:sz w:val="24"/>
          <w:szCs w:val="24"/>
        </w:rPr>
        <w:t>s tímto přístupem</w:t>
      </w:r>
      <w:r w:rsidR="00C86CFB" w:rsidRPr="0022498D">
        <w:rPr>
          <w:rFonts w:ascii="Palatino Linotype" w:hAnsi="Palatino Linotype" w:cs="Garamond-Light"/>
          <w:sz w:val="24"/>
          <w:szCs w:val="24"/>
        </w:rPr>
        <w:t xml:space="preserve"> </w:t>
      </w:r>
      <w:r w:rsidR="00FC794F">
        <w:rPr>
          <w:rFonts w:ascii="Palatino Linotype" w:hAnsi="Palatino Linotype" w:cs="Garamond-Light"/>
          <w:sz w:val="24"/>
          <w:szCs w:val="24"/>
        </w:rPr>
        <w:t>začal poradce s </w:t>
      </w:r>
      <w:proofErr w:type="spellStart"/>
      <w:r w:rsidR="00C86CFB" w:rsidRPr="0022498D">
        <w:rPr>
          <w:rFonts w:ascii="Palatino Linotype" w:hAnsi="Palatino Linotype" w:cs="Garamond-Light"/>
          <w:sz w:val="24"/>
          <w:szCs w:val="24"/>
        </w:rPr>
        <w:t>Amand</w:t>
      </w:r>
      <w:r w:rsidR="00FC794F">
        <w:rPr>
          <w:rFonts w:ascii="Palatino Linotype" w:hAnsi="Palatino Linotype" w:cs="Garamond-Light"/>
          <w:sz w:val="24"/>
          <w:szCs w:val="24"/>
        </w:rPr>
        <w:t>ou</w:t>
      </w:r>
      <w:proofErr w:type="spellEnd"/>
      <w:r w:rsidR="00FC794F">
        <w:rPr>
          <w:rFonts w:ascii="Palatino Linotype" w:hAnsi="Palatino Linotype" w:cs="Garamond-Light"/>
          <w:sz w:val="24"/>
          <w:szCs w:val="24"/>
        </w:rPr>
        <w:t xml:space="preserve">, </w:t>
      </w:r>
      <w:r w:rsidR="00FC794F" w:rsidRPr="0022498D">
        <w:rPr>
          <w:rFonts w:ascii="Palatino Linotype" w:hAnsi="Palatino Linotype" w:cs="Garamond-Light"/>
          <w:sz w:val="24"/>
          <w:szCs w:val="24"/>
        </w:rPr>
        <w:t xml:space="preserve">ve snaze redukovat pocity </w:t>
      </w:r>
      <w:r w:rsidR="00FC794F">
        <w:rPr>
          <w:rFonts w:ascii="Palatino Linotype" w:hAnsi="Palatino Linotype" w:cs="Garamond-Light"/>
          <w:sz w:val="24"/>
          <w:szCs w:val="24"/>
        </w:rPr>
        <w:t>sebeobviňování a rozvíjet pocity</w:t>
      </w:r>
      <w:r w:rsidR="00FC794F" w:rsidRPr="0022498D">
        <w:rPr>
          <w:rFonts w:ascii="Palatino Linotype" w:hAnsi="Palatino Linotype" w:cs="Garamond-Light"/>
          <w:sz w:val="24"/>
          <w:szCs w:val="24"/>
        </w:rPr>
        <w:t xml:space="preserve"> víry v potenciální uzdravení</w:t>
      </w:r>
      <w:r w:rsidR="00FC794F">
        <w:rPr>
          <w:rFonts w:ascii="Palatino Linotype" w:hAnsi="Palatino Linotype" w:cs="Garamond-Light"/>
          <w:sz w:val="24"/>
          <w:szCs w:val="24"/>
        </w:rPr>
        <w:t>,</w:t>
      </w:r>
      <w:r w:rsidR="00C86CFB" w:rsidRPr="0022498D">
        <w:rPr>
          <w:rFonts w:ascii="Palatino Linotype" w:hAnsi="Palatino Linotype" w:cs="Garamond-Light"/>
          <w:sz w:val="24"/>
          <w:szCs w:val="24"/>
        </w:rPr>
        <w:t xml:space="preserve"> </w:t>
      </w:r>
      <w:proofErr w:type="spellStart"/>
      <w:r w:rsidR="00C86CFB" w:rsidRPr="0022498D">
        <w:rPr>
          <w:rFonts w:ascii="Palatino Linotype" w:hAnsi="Palatino Linotype" w:cs="Garamond-Light"/>
          <w:sz w:val="24"/>
          <w:szCs w:val="24"/>
        </w:rPr>
        <w:t>externalizovat</w:t>
      </w:r>
      <w:proofErr w:type="spellEnd"/>
      <w:r w:rsidR="00C86CFB" w:rsidRPr="0022498D">
        <w:rPr>
          <w:rFonts w:ascii="Palatino Linotype" w:hAnsi="Palatino Linotype" w:cs="Garamond-Light"/>
          <w:sz w:val="24"/>
          <w:szCs w:val="24"/>
        </w:rPr>
        <w:t xml:space="preserve"> její obtíže s</w:t>
      </w:r>
      <w:r w:rsidR="009348E9">
        <w:rPr>
          <w:rFonts w:ascii="Palatino Linotype" w:hAnsi="Palatino Linotype" w:cs="Garamond-Light"/>
          <w:sz w:val="24"/>
          <w:szCs w:val="24"/>
        </w:rPr>
        <w:t> </w:t>
      </w:r>
      <w:r w:rsidR="00C86CFB" w:rsidRPr="0022498D">
        <w:rPr>
          <w:rFonts w:ascii="Palatino Linotype" w:hAnsi="Palatino Linotype" w:cs="Garamond-Light"/>
          <w:sz w:val="24"/>
          <w:szCs w:val="24"/>
        </w:rPr>
        <w:t>MA</w:t>
      </w:r>
      <w:r w:rsidR="009348E9">
        <w:rPr>
          <w:rFonts w:ascii="Palatino Linotype" w:hAnsi="Palatino Linotype" w:cs="Garamond-Light"/>
          <w:sz w:val="24"/>
          <w:szCs w:val="24"/>
        </w:rPr>
        <w:t xml:space="preserve">. </w:t>
      </w:r>
      <w:r w:rsidR="00C86CFB" w:rsidRPr="0022498D">
        <w:rPr>
          <w:rFonts w:ascii="Palatino Linotype" w:hAnsi="Palatino Linotype" w:cs="Garamond-Light"/>
          <w:sz w:val="24"/>
          <w:szCs w:val="24"/>
        </w:rPr>
        <w:t>Během úvodního sezení, při představě, že nechává svou společnici „</w:t>
      </w:r>
      <w:proofErr w:type="spellStart"/>
      <w:r w:rsidR="00C86CFB" w:rsidRPr="0022498D">
        <w:rPr>
          <w:rFonts w:ascii="Palatino Linotype" w:hAnsi="Palatino Linotype" w:cs="Garamond-Light"/>
          <w:sz w:val="24"/>
          <w:szCs w:val="24"/>
        </w:rPr>
        <w:t>Anu</w:t>
      </w:r>
      <w:proofErr w:type="spellEnd"/>
      <w:r w:rsidR="00C86CFB" w:rsidRPr="0022498D">
        <w:rPr>
          <w:rFonts w:ascii="Palatino Linotype" w:hAnsi="Palatino Linotype" w:cs="Garamond-Light"/>
          <w:sz w:val="24"/>
          <w:szCs w:val="24"/>
        </w:rPr>
        <w:t xml:space="preserve">“ (jméno, které dala své poruše) odejít, se </w:t>
      </w:r>
      <w:proofErr w:type="spellStart"/>
      <w:r w:rsidR="00C86CFB" w:rsidRPr="0022498D">
        <w:rPr>
          <w:rFonts w:ascii="Palatino Linotype" w:hAnsi="Palatino Linotype" w:cs="Garamond-Light"/>
          <w:sz w:val="24"/>
          <w:szCs w:val="24"/>
        </w:rPr>
        <w:t>Amanda</w:t>
      </w:r>
      <w:proofErr w:type="spellEnd"/>
      <w:r w:rsidR="00C86CFB" w:rsidRPr="0022498D">
        <w:rPr>
          <w:rFonts w:ascii="Palatino Linotype" w:hAnsi="Palatino Linotype" w:cs="Garamond-Light"/>
          <w:sz w:val="24"/>
          <w:szCs w:val="24"/>
        </w:rPr>
        <w:t xml:space="preserve"> dostává k tématu ambivalence a strachu. Začíná mluvit o nemoci z nové perspektivy, která jí přináší </w:t>
      </w:r>
      <w:r w:rsidR="00FD4A94">
        <w:rPr>
          <w:rFonts w:ascii="Palatino Linotype" w:hAnsi="Palatino Linotype" w:cs="Garamond-Light"/>
          <w:sz w:val="24"/>
          <w:szCs w:val="24"/>
        </w:rPr>
        <w:t xml:space="preserve">osvobození </w:t>
      </w:r>
      <w:r w:rsidR="00C86CFB" w:rsidRPr="0022498D">
        <w:rPr>
          <w:rFonts w:ascii="Palatino Linotype" w:hAnsi="Palatino Linotype" w:cs="Garamond-Light"/>
          <w:sz w:val="24"/>
          <w:szCs w:val="24"/>
        </w:rPr>
        <w:t xml:space="preserve">vnímání sebe samy jako problému. </w:t>
      </w:r>
      <w:proofErr w:type="spellStart"/>
      <w:r w:rsidR="00C86CFB" w:rsidRPr="0022498D">
        <w:rPr>
          <w:rFonts w:ascii="Palatino Linotype" w:hAnsi="Palatino Linotype" w:cs="Garamond-Light"/>
          <w:sz w:val="24"/>
          <w:szCs w:val="24"/>
        </w:rPr>
        <w:t>Amanda</w:t>
      </w:r>
      <w:proofErr w:type="spellEnd"/>
      <w:r w:rsidR="00C86CFB" w:rsidRPr="0022498D">
        <w:rPr>
          <w:rFonts w:ascii="Palatino Linotype" w:hAnsi="Palatino Linotype" w:cs="Garamond-Light"/>
          <w:sz w:val="24"/>
          <w:szCs w:val="24"/>
        </w:rPr>
        <w:t xml:space="preserve"> byla svým poradcem povzbuzena k tomu, aby personifikovala „</w:t>
      </w:r>
      <w:proofErr w:type="spellStart"/>
      <w:r w:rsidR="00C86CFB" w:rsidRPr="0022498D">
        <w:rPr>
          <w:rFonts w:ascii="Palatino Linotype" w:hAnsi="Palatino Linotype" w:cs="Garamond-Light"/>
          <w:sz w:val="24"/>
          <w:szCs w:val="24"/>
        </w:rPr>
        <w:t>Anu</w:t>
      </w:r>
      <w:proofErr w:type="spellEnd"/>
      <w:r w:rsidR="00C86CFB" w:rsidRPr="0022498D">
        <w:rPr>
          <w:rFonts w:ascii="Palatino Linotype" w:hAnsi="Palatino Linotype" w:cs="Garamond-Light"/>
          <w:sz w:val="24"/>
          <w:szCs w:val="24"/>
        </w:rPr>
        <w:t>“, jako kdyby byla živá. Složila následující řádky (citujeme):</w:t>
      </w:r>
    </w:p>
    <w:p w:rsidR="00C86CFB"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You</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the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child</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who</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never</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stops</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questioning</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Myself</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the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mother</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who</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can’t</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say</w:t>
      </w:r>
      <w:proofErr w:type="spellEnd"/>
      <w:r w:rsidRPr="00AF6938">
        <w:rPr>
          <w:rFonts w:ascii="Palatino Linotype" w:hAnsi="Palatino Linotype" w:cs="Garamond-Light"/>
          <w:sz w:val="20"/>
          <w:szCs w:val="20"/>
        </w:rPr>
        <w:t xml:space="preserve"> no.</w:t>
      </w:r>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r w:rsidRPr="00AF6938">
        <w:rPr>
          <w:rFonts w:ascii="Palatino Linotype" w:hAnsi="Palatino Linotype" w:cs="Garamond-Light"/>
          <w:sz w:val="20"/>
          <w:szCs w:val="20"/>
        </w:rPr>
        <w:t xml:space="preserve">I </w:t>
      </w:r>
      <w:proofErr w:type="spellStart"/>
      <w:r w:rsidRPr="00AF6938">
        <w:rPr>
          <w:rFonts w:ascii="Palatino Linotype" w:hAnsi="Palatino Linotype" w:cs="Garamond-Light"/>
          <w:sz w:val="20"/>
          <w:szCs w:val="20"/>
        </w:rPr>
        <w:t>want</w:t>
      </w:r>
      <w:proofErr w:type="spellEnd"/>
      <w:r w:rsidRPr="00AF6938">
        <w:rPr>
          <w:rFonts w:ascii="Palatino Linotype" w:hAnsi="Palatino Linotype" w:cs="Garamond-Light"/>
          <w:sz w:val="20"/>
          <w:szCs w:val="20"/>
        </w:rPr>
        <w:t xml:space="preserve"> to </w:t>
      </w:r>
      <w:proofErr w:type="spellStart"/>
      <w:r w:rsidRPr="00AF6938">
        <w:rPr>
          <w:rFonts w:ascii="Palatino Linotype" w:hAnsi="Palatino Linotype" w:cs="Garamond-Light"/>
          <w:sz w:val="20"/>
          <w:szCs w:val="20"/>
        </w:rPr>
        <w:t>walk</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away</w:t>
      </w:r>
      <w:proofErr w:type="spellEnd"/>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Forget</w:t>
      </w:r>
      <w:proofErr w:type="spellEnd"/>
      <w:r w:rsidRPr="00AF6938">
        <w:rPr>
          <w:rFonts w:ascii="Palatino Linotype" w:hAnsi="Palatino Linotype" w:cs="Garamond-Light"/>
          <w:sz w:val="20"/>
          <w:szCs w:val="20"/>
        </w:rPr>
        <w:t xml:space="preserve"> I </w:t>
      </w:r>
      <w:proofErr w:type="spellStart"/>
      <w:r w:rsidRPr="00AF6938">
        <w:rPr>
          <w:rFonts w:ascii="Palatino Linotype" w:hAnsi="Palatino Linotype" w:cs="Garamond-Light"/>
          <w:sz w:val="20"/>
          <w:szCs w:val="20"/>
        </w:rPr>
        <w:t>ever</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knew</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you</w:t>
      </w:r>
      <w:proofErr w:type="spellEnd"/>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Why</w:t>
      </w:r>
      <w:proofErr w:type="spellEnd"/>
      <w:r w:rsidRPr="00AF6938">
        <w:rPr>
          <w:rFonts w:ascii="Palatino Linotype" w:hAnsi="Palatino Linotype" w:cs="Garamond-Light"/>
          <w:sz w:val="20"/>
          <w:szCs w:val="20"/>
        </w:rPr>
        <w:t xml:space="preserve"> do </w:t>
      </w:r>
      <w:proofErr w:type="spellStart"/>
      <w:r w:rsidRPr="00AF6938">
        <w:rPr>
          <w:rFonts w:ascii="Palatino Linotype" w:hAnsi="Palatino Linotype" w:cs="Garamond-Light"/>
          <w:sz w:val="20"/>
          <w:szCs w:val="20"/>
        </w:rPr>
        <w:t>you</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entice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me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still</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r w:rsidRPr="00AF6938">
        <w:rPr>
          <w:rFonts w:ascii="Palatino Linotype" w:hAnsi="Palatino Linotype" w:cs="Garamond-Light"/>
          <w:sz w:val="20"/>
          <w:szCs w:val="20"/>
        </w:rPr>
        <w:t>Ty, dítě, které se nikdy nepřestáváš ptát.</w:t>
      </w:r>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r w:rsidRPr="00AF6938">
        <w:rPr>
          <w:rFonts w:ascii="Palatino Linotype" w:hAnsi="Palatino Linotype" w:cs="Garamond-Light"/>
          <w:sz w:val="20"/>
          <w:szCs w:val="20"/>
        </w:rPr>
        <w:t>Já, matka, která neumí říkat ne.</w:t>
      </w:r>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r w:rsidRPr="00AF6938">
        <w:rPr>
          <w:rFonts w:ascii="Palatino Linotype" w:hAnsi="Palatino Linotype" w:cs="Garamond-Light"/>
          <w:sz w:val="20"/>
          <w:szCs w:val="20"/>
        </w:rPr>
        <w:t>Chci odejít.</w:t>
      </w:r>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r w:rsidRPr="00AF6938">
        <w:rPr>
          <w:rFonts w:ascii="Palatino Linotype" w:hAnsi="Palatino Linotype" w:cs="Garamond-Light"/>
          <w:sz w:val="20"/>
          <w:szCs w:val="20"/>
        </w:rPr>
        <w:t>Zapomenout, že jsem tě kdy znala</w:t>
      </w:r>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r w:rsidRPr="00AF6938">
        <w:rPr>
          <w:rFonts w:ascii="Palatino Linotype" w:hAnsi="Palatino Linotype" w:cs="Garamond-Light"/>
          <w:sz w:val="20"/>
          <w:szCs w:val="20"/>
        </w:rPr>
        <w:t>Proč mě jen pořád pokoušíš?</w:t>
      </w:r>
    </w:p>
    <w:p w:rsidR="00C86CFB" w:rsidRPr="00AF6938" w:rsidRDefault="00C86CFB" w:rsidP="00C86CFB">
      <w:pPr>
        <w:autoSpaceDE w:val="0"/>
        <w:autoSpaceDN w:val="0"/>
        <w:adjustRightInd w:val="0"/>
        <w:spacing w:after="0"/>
        <w:jc w:val="both"/>
        <w:rPr>
          <w:rFonts w:ascii="Palatino Linotype" w:hAnsi="Palatino Linotype" w:cs="Garamond-Light"/>
          <w:sz w:val="20"/>
          <w:szCs w:val="20"/>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roofErr w:type="spellStart"/>
      <w:r w:rsidRPr="0022498D">
        <w:rPr>
          <w:rFonts w:ascii="Palatino Linotype" w:hAnsi="Palatino Linotype" w:cs="Garamond-Light"/>
          <w:sz w:val="24"/>
          <w:szCs w:val="24"/>
        </w:rPr>
        <w:lastRenderedPageBreak/>
        <w:t>Amanda</w:t>
      </w:r>
      <w:proofErr w:type="spellEnd"/>
      <w:r w:rsidRPr="0022498D">
        <w:rPr>
          <w:rFonts w:ascii="Palatino Linotype" w:hAnsi="Palatino Linotype" w:cs="Garamond-Light"/>
          <w:sz w:val="24"/>
          <w:szCs w:val="24"/>
        </w:rPr>
        <w:t xml:space="preserve"> se svěřuj</w:t>
      </w:r>
      <w:r>
        <w:rPr>
          <w:rFonts w:ascii="Palatino Linotype" w:hAnsi="Palatino Linotype" w:cs="Garamond-Light"/>
          <w:sz w:val="24"/>
          <w:szCs w:val="24"/>
        </w:rPr>
        <w:t>e, že její jedinou útěchou za p</w:t>
      </w:r>
      <w:r w:rsidRPr="0022498D">
        <w:rPr>
          <w:rFonts w:ascii="Palatino Linotype" w:hAnsi="Palatino Linotype" w:cs="Garamond-Light"/>
          <w:sz w:val="24"/>
          <w:szCs w:val="24"/>
        </w:rPr>
        <w:t>o</w:t>
      </w:r>
      <w:r>
        <w:rPr>
          <w:rFonts w:ascii="Palatino Linotype" w:hAnsi="Palatino Linotype" w:cs="Garamond-Light"/>
          <w:sz w:val="24"/>
          <w:szCs w:val="24"/>
        </w:rPr>
        <w:t>s</w:t>
      </w:r>
      <w:r w:rsidRPr="0022498D">
        <w:rPr>
          <w:rFonts w:ascii="Palatino Linotype" w:hAnsi="Palatino Linotype" w:cs="Garamond-Light"/>
          <w:sz w:val="24"/>
          <w:szCs w:val="24"/>
        </w:rPr>
        <w:t>lední tři roky byly uschovávání rozmanitých časopisů. Ten den opustila sezení s téměř prázdným zápisníkem a s povzbuzením, že může, skrze proces zaplňování prázdných stran, najít naději, kterou před lety ztratila. Později, na poradcův návrh</w:t>
      </w:r>
      <w:r w:rsidR="00622D77">
        <w:rPr>
          <w:rFonts w:ascii="Palatino Linotype" w:hAnsi="Palatino Linotype" w:cs="Garamond-Light"/>
          <w:sz w:val="24"/>
          <w:szCs w:val="24"/>
        </w:rPr>
        <w:t>,</w:t>
      </w:r>
      <w:r w:rsidRPr="0022498D">
        <w:rPr>
          <w:rFonts w:ascii="Palatino Linotype" w:hAnsi="Palatino Linotype" w:cs="Garamond-Light"/>
          <w:sz w:val="24"/>
          <w:szCs w:val="24"/>
        </w:rPr>
        <w:t xml:space="preserve"> pokryla zápisník koláží obrázků zobrazujících silné ženy, které obdivuje. V minulosti by si vybrala obrázky odrážející hubenost, obrázky žen s nebezpečně nízkým body </w:t>
      </w:r>
      <w:proofErr w:type="spellStart"/>
      <w:r w:rsidRPr="0022498D">
        <w:rPr>
          <w:rFonts w:ascii="Palatino Linotype" w:hAnsi="Palatino Linotype" w:cs="Garamond-Light"/>
          <w:sz w:val="24"/>
          <w:szCs w:val="24"/>
        </w:rPr>
        <w:t>mass</w:t>
      </w:r>
      <w:proofErr w:type="spellEnd"/>
      <w:r w:rsidRPr="0022498D">
        <w:rPr>
          <w:rFonts w:ascii="Palatino Linotype" w:hAnsi="Palatino Linotype" w:cs="Garamond-Light"/>
          <w:sz w:val="24"/>
          <w:szCs w:val="24"/>
        </w:rPr>
        <w:t xml:space="preserve"> indexem (BMI). </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Takový to výběr pochází z narůstající internetové kultury pro-anorektických </w:t>
      </w:r>
      <w:proofErr w:type="spellStart"/>
      <w:r w:rsidRPr="0022498D">
        <w:rPr>
          <w:rFonts w:ascii="Palatino Linotype" w:hAnsi="Palatino Linotype" w:cs="Garamond-Light"/>
          <w:sz w:val="24"/>
          <w:szCs w:val="24"/>
        </w:rPr>
        <w:t>diskuzních</w:t>
      </w:r>
      <w:proofErr w:type="spellEnd"/>
      <w:r w:rsidRPr="0022498D">
        <w:rPr>
          <w:rFonts w:ascii="Palatino Linotype" w:hAnsi="Palatino Linotype" w:cs="Garamond-Light"/>
          <w:sz w:val="24"/>
          <w:szCs w:val="24"/>
        </w:rPr>
        <w:t xml:space="preserve"> místností a webových stránek, na kterých se mohou mladé ženy „inspirovat“. </w:t>
      </w:r>
      <w:proofErr w:type="spellStart"/>
      <w:r w:rsidRPr="0022498D">
        <w:rPr>
          <w:rFonts w:ascii="Palatino Linotype" w:hAnsi="Palatino Linotype" w:cs="Garamond-Light"/>
          <w:sz w:val="24"/>
          <w:szCs w:val="24"/>
        </w:rPr>
        <w:t>Amandina</w:t>
      </w:r>
      <w:proofErr w:type="spellEnd"/>
      <w:r w:rsidRPr="0022498D">
        <w:rPr>
          <w:rFonts w:ascii="Palatino Linotype" w:hAnsi="Palatino Linotype" w:cs="Garamond-Light"/>
          <w:sz w:val="24"/>
          <w:szCs w:val="24"/>
        </w:rPr>
        <w:t xml:space="preserve"> koláž byla jejím prvním pokusem v </w:t>
      </w:r>
      <w:proofErr w:type="spellStart"/>
      <w:r w:rsidRPr="0022498D">
        <w:rPr>
          <w:rFonts w:ascii="Palatino Linotype" w:hAnsi="Palatino Linotype" w:cs="Garamond-Light"/>
          <w:sz w:val="24"/>
          <w:szCs w:val="24"/>
        </w:rPr>
        <w:t>anti</w:t>
      </w:r>
      <w:proofErr w:type="spellEnd"/>
      <w:r w:rsidRPr="0022498D">
        <w:rPr>
          <w:rFonts w:ascii="Palatino Linotype" w:hAnsi="Palatino Linotype" w:cs="Garamond-Light"/>
          <w:sz w:val="24"/>
          <w:szCs w:val="24"/>
        </w:rPr>
        <w:t xml:space="preserve">-anorektickém experimentu.  </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Když se klient</w:t>
      </w:r>
      <w:r>
        <w:rPr>
          <w:rFonts w:ascii="Palatino Linotype" w:hAnsi="Palatino Linotype" w:cs="Garamond-Light"/>
          <w:sz w:val="24"/>
          <w:szCs w:val="24"/>
        </w:rPr>
        <w:t>ka</w:t>
      </w:r>
      <w:r w:rsidRPr="0022498D">
        <w:rPr>
          <w:rFonts w:ascii="Palatino Linotype" w:hAnsi="Palatino Linotype" w:cs="Garamond-Light"/>
          <w:sz w:val="24"/>
          <w:szCs w:val="24"/>
        </w:rPr>
        <w:t xml:space="preserve"> vrací na druhé setkání s básní, </w:t>
      </w:r>
      <w:r>
        <w:rPr>
          <w:rFonts w:ascii="Palatino Linotype" w:hAnsi="Palatino Linotype" w:cs="Garamond-Light"/>
          <w:sz w:val="24"/>
          <w:szCs w:val="24"/>
        </w:rPr>
        <w:t xml:space="preserve">je možné s ní pracovat </w:t>
      </w:r>
      <w:r w:rsidRPr="0022498D">
        <w:rPr>
          <w:rFonts w:ascii="Palatino Linotype" w:hAnsi="Palatino Linotype" w:cs="Garamond-Light"/>
          <w:sz w:val="24"/>
          <w:szCs w:val="24"/>
        </w:rPr>
        <w:t xml:space="preserve">v procesu </w:t>
      </w:r>
      <w:proofErr w:type="spellStart"/>
      <w:r w:rsidRPr="0022498D">
        <w:rPr>
          <w:rFonts w:ascii="Palatino Linotype" w:hAnsi="Palatino Linotype" w:cs="Garamond-Light"/>
          <w:sz w:val="24"/>
          <w:szCs w:val="24"/>
        </w:rPr>
        <w:t>externalizace</w:t>
      </w:r>
      <w:proofErr w:type="spellEnd"/>
      <w:r w:rsidRPr="0022498D">
        <w:rPr>
          <w:rFonts w:ascii="Palatino Linotype" w:hAnsi="Palatino Linotype" w:cs="Garamond-Light"/>
          <w:sz w:val="24"/>
          <w:szCs w:val="24"/>
        </w:rPr>
        <w:t xml:space="preserve"> ve vztahu k šesti následujícím bodům, které navrhl </w:t>
      </w:r>
      <w:proofErr w:type="spellStart"/>
      <w:r w:rsidRPr="0022498D">
        <w:rPr>
          <w:rFonts w:ascii="Palatino Linotype" w:hAnsi="Palatino Linotype" w:cs="Garamond-Light"/>
          <w:sz w:val="24"/>
          <w:szCs w:val="24"/>
        </w:rPr>
        <w:t>Nylund</w:t>
      </w:r>
      <w:proofErr w:type="spellEnd"/>
      <w:r w:rsidRPr="0022498D">
        <w:rPr>
          <w:rFonts w:ascii="Palatino Linotype" w:hAnsi="Palatino Linotype" w:cs="Garamond-Light"/>
          <w:sz w:val="24"/>
          <w:szCs w:val="24"/>
        </w:rPr>
        <w:t xml:space="preserve"> (2002):</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1. Poskytnout rozsáhlý obraz vlivu MA na život ženy.</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Vhodné otázky mohou zahrnovat:</w:t>
      </w:r>
    </w:p>
    <w:p w:rsidR="00C86CFB" w:rsidRPr="0022498D" w:rsidRDefault="00C86CFB" w:rsidP="00C86CFB">
      <w:pPr>
        <w:pStyle w:val="Odstavecseseznamem"/>
        <w:numPr>
          <w:ilvl w:val="0"/>
          <w:numId w:val="2"/>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V jakých ohledech ovlivnila MA vztah k vaší osobě?</w:t>
      </w:r>
    </w:p>
    <w:p w:rsidR="00C86CFB" w:rsidRPr="0022498D" w:rsidRDefault="00C86CFB" w:rsidP="00C86CFB">
      <w:pPr>
        <w:pStyle w:val="Odstavecseseznamem"/>
        <w:numPr>
          <w:ilvl w:val="0"/>
          <w:numId w:val="2"/>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Kdy se Vás poprvé MA zmocnila?</w:t>
      </w:r>
    </w:p>
    <w:p w:rsidR="00C86CFB" w:rsidRPr="0022498D" w:rsidRDefault="00C86CFB" w:rsidP="00C86CFB">
      <w:pPr>
        <w:pStyle w:val="Odstavecseseznamem"/>
        <w:numPr>
          <w:ilvl w:val="0"/>
          <w:numId w:val="2"/>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Jakou taktiku MA zvolila, aby poprvé získala vaši pozornost?</w:t>
      </w:r>
    </w:p>
    <w:p w:rsidR="00C86CFB" w:rsidRPr="0022498D" w:rsidRDefault="00C86CFB" w:rsidP="00C86CFB">
      <w:pPr>
        <w:pStyle w:val="Odstavecseseznamem"/>
        <w:numPr>
          <w:ilvl w:val="0"/>
          <w:numId w:val="2"/>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Jakou taktiku nyní MA využívá, že vás pořád zlákává?</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2. Zkoumat smysl izolace a tajnůstkářství, kterou způsobila MA.</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Vhodné otázky mohou zahrnovat:</w:t>
      </w:r>
    </w:p>
    <w:p w:rsidR="00C86CFB" w:rsidRPr="0022498D" w:rsidRDefault="00C86CFB" w:rsidP="00C86CFB">
      <w:pPr>
        <w:pStyle w:val="Odstavecseseznamem"/>
        <w:numPr>
          <w:ilvl w:val="0"/>
          <w:numId w:val="3"/>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Jakými prostředky vás MA svádí do izolace a beznaděje? Udělal by vám to dobrý přítel?</w:t>
      </w:r>
    </w:p>
    <w:p w:rsidR="00C86CFB" w:rsidRPr="0022498D" w:rsidRDefault="00C86CFB" w:rsidP="00C86CFB">
      <w:pPr>
        <w:pStyle w:val="Odstavecseseznamem"/>
        <w:numPr>
          <w:ilvl w:val="0"/>
          <w:numId w:val="3"/>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Jak vás MA udržuje v tom, že její přítomnost držíte v tajemství?  </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3. Zkoumat, proč jsou vina, perfekcionismus a sebeobviňování přátelé od MA.</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Vhodné otázky mohou zahrnovat:</w:t>
      </w:r>
    </w:p>
    <w:p w:rsidR="00C86CFB" w:rsidRPr="0022498D" w:rsidRDefault="00C86CFB" w:rsidP="00C86CFB">
      <w:pPr>
        <w:pStyle w:val="Odstavecseseznamem"/>
        <w:numPr>
          <w:ilvl w:val="0"/>
          <w:numId w:val="4"/>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Jak vás MA přiměla, že jste se stala otrokem perfekcionismu?</w:t>
      </w:r>
    </w:p>
    <w:p w:rsidR="00C86CFB" w:rsidRPr="0022498D" w:rsidRDefault="00C86CFB" w:rsidP="00C86CFB">
      <w:pPr>
        <w:pStyle w:val="Odstavecseseznamem"/>
        <w:numPr>
          <w:ilvl w:val="0"/>
          <w:numId w:val="4"/>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Jakým způsobem se vás MA snaží obvinit z její přítomnosti?</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4. Porozumět kulturním předpisům, které podporují vliv MA.</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Vhodné otázky mohou obsahovat:</w:t>
      </w:r>
    </w:p>
    <w:p w:rsidR="00C86CFB" w:rsidRPr="0022498D" w:rsidRDefault="00C86CFB" w:rsidP="00C86CFB">
      <w:pPr>
        <w:pStyle w:val="Odstavecseseznamem"/>
        <w:numPr>
          <w:ilvl w:val="0"/>
          <w:numId w:val="5"/>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Jak společnost napomáhá tomu, že většina žen dochází ke zkreslenému vnímání svého těla?</w:t>
      </w:r>
    </w:p>
    <w:p w:rsidR="00C86CFB" w:rsidRDefault="00C86CFB" w:rsidP="00C86CFB">
      <w:pPr>
        <w:pStyle w:val="Odstavecseseznamem"/>
        <w:numPr>
          <w:ilvl w:val="0"/>
          <w:numId w:val="5"/>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Pro</w:t>
      </w:r>
      <w:r>
        <w:rPr>
          <w:rFonts w:ascii="Palatino Linotype" w:hAnsi="Palatino Linotype" w:cs="Garamond-Light"/>
          <w:sz w:val="24"/>
          <w:szCs w:val="24"/>
        </w:rPr>
        <w:t>č si myslíte, že se MA pokouší n</w:t>
      </w:r>
      <w:r w:rsidRPr="0022498D">
        <w:rPr>
          <w:rFonts w:ascii="Palatino Linotype" w:hAnsi="Palatino Linotype" w:cs="Garamond-Light"/>
          <w:sz w:val="24"/>
          <w:szCs w:val="24"/>
        </w:rPr>
        <w:t>ičit silné a schopné ženy?</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5. Pátrat, jakou cestou MA umlčela ženy a odtrhla je od jejich preferencí.</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Vhodné otázky mohou obsahovat:</w:t>
      </w:r>
    </w:p>
    <w:p w:rsidR="00C86CFB" w:rsidRPr="0022498D" w:rsidRDefault="00C86CFB" w:rsidP="00C86CFB">
      <w:pPr>
        <w:pStyle w:val="Odstavecseseznamem"/>
        <w:numPr>
          <w:ilvl w:val="0"/>
          <w:numId w:val="6"/>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Co Vám MA ukradla?</w:t>
      </w:r>
    </w:p>
    <w:p w:rsidR="00C86CFB" w:rsidRPr="0022498D" w:rsidRDefault="00C86CFB" w:rsidP="00C86CFB">
      <w:pPr>
        <w:pStyle w:val="Odstavecseseznamem"/>
        <w:numPr>
          <w:ilvl w:val="0"/>
          <w:numId w:val="6"/>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Jak Vás MA oddělila od Vaší vlastní verze a myšlenek o Vás samotné?</w:t>
      </w:r>
    </w:p>
    <w:p w:rsidR="00C86CFB" w:rsidRPr="0022498D" w:rsidRDefault="00C86CFB" w:rsidP="00C86CFB">
      <w:pPr>
        <w:pStyle w:val="Odstavecseseznamem"/>
        <w:numPr>
          <w:ilvl w:val="0"/>
          <w:numId w:val="6"/>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lastRenderedPageBreak/>
        <w:t>O čem Vás MA přesvědčila v tom, jaká jste?</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6. Rozvíjet </w:t>
      </w:r>
      <w:proofErr w:type="spellStart"/>
      <w:r w:rsidRPr="0022498D">
        <w:rPr>
          <w:rFonts w:ascii="Palatino Linotype" w:hAnsi="Palatino Linotype" w:cs="Garamond-Light"/>
          <w:sz w:val="24"/>
          <w:szCs w:val="24"/>
        </w:rPr>
        <w:t>anti</w:t>
      </w:r>
      <w:proofErr w:type="spellEnd"/>
      <w:r w:rsidRPr="0022498D">
        <w:rPr>
          <w:rFonts w:ascii="Palatino Linotype" w:hAnsi="Palatino Linotype" w:cs="Garamond-Light"/>
          <w:sz w:val="24"/>
          <w:szCs w:val="24"/>
        </w:rPr>
        <w:t>-anorektické jednání, myšlenky, přání a postoje.</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Vhodné otázky mohou obsahovat (mohou znít):</w:t>
      </w:r>
    </w:p>
    <w:p w:rsidR="00C86CFB" w:rsidRPr="0022498D" w:rsidRDefault="00C86CFB" w:rsidP="00C86CFB">
      <w:pPr>
        <w:pStyle w:val="Odstavecseseznamem"/>
        <w:numPr>
          <w:ilvl w:val="0"/>
          <w:numId w:val="7"/>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Jaké plány pro Vás má vaše </w:t>
      </w:r>
      <w:r>
        <w:rPr>
          <w:rFonts w:ascii="Palatino Linotype" w:hAnsi="Palatino Linotype" w:cs="Garamond-Light"/>
          <w:sz w:val="24"/>
          <w:szCs w:val="24"/>
        </w:rPr>
        <w:t>„</w:t>
      </w:r>
      <w:proofErr w:type="spellStart"/>
      <w:r w:rsidRPr="0022498D">
        <w:rPr>
          <w:rFonts w:ascii="Palatino Linotype" w:hAnsi="Palatino Linotype" w:cs="Garamond-Light"/>
          <w:sz w:val="24"/>
          <w:szCs w:val="24"/>
        </w:rPr>
        <w:t>neanorektická</w:t>
      </w:r>
      <w:proofErr w:type="spellEnd"/>
      <w:r>
        <w:rPr>
          <w:rFonts w:ascii="Palatino Linotype" w:hAnsi="Palatino Linotype" w:cs="Garamond-Light"/>
          <w:sz w:val="24"/>
          <w:szCs w:val="24"/>
        </w:rPr>
        <w:t>“ část osoby</w:t>
      </w:r>
      <w:r w:rsidRPr="0022498D">
        <w:rPr>
          <w:rFonts w:ascii="Palatino Linotype" w:hAnsi="Palatino Linotype" w:cs="Garamond-Light"/>
          <w:sz w:val="24"/>
          <w:szCs w:val="24"/>
        </w:rPr>
        <w:t xml:space="preserve">? </w:t>
      </w:r>
    </w:p>
    <w:p w:rsidR="00C86CFB" w:rsidRPr="0022498D" w:rsidRDefault="00C86CFB" w:rsidP="00C86CFB">
      <w:pPr>
        <w:pStyle w:val="Odstavecseseznamem"/>
        <w:numPr>
          <w:ilvl w:val="0"/>
          <w:numId w:val="7"/>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Jakým pravidlům anorexie jste musela čelit, když jste mi vyprávěla Váš příběh?</w:t>
      </w:r>
    </w:p>
    <w:p w:rsidR="00C86CFB" w:rsidRPr="0022498D" w:rsidRDefault="00C86CFB" w:rsidP="00C86CFB">
      <w:pPr>
        <w:pStyle w:val="Odstavecseseznamem"/>
        <w:numPr>
          <w:ilvl w:val="0"/>
          <w:numId w:val="7"/>
        </w:num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Jaké to pro Vás bude, když se oprostíte od plnění požadavků MA?</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184FEF"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Klient</w:t>
      </w:r>
      <w:r>
        <w:rPr>
          <w:rFonts w:ascii="Palatino Linotype" w:hAnsi="Palatino Linotype" w:cs="Garamond-Light"/>
          <w:sz w:val="24"/>
          <w:szCs w:val="24"/>
        </w:rPr>
        <w:t>ka</w:t>
      </w:r>
      <w:r w:rsidRPr="0022498D">
        <w:rPr>
          <w:rFonts w:ascii="Palatino Linotype" w:hAnsi="Palatino Linotype" w:cs="Garamond-Light"/>
          <w:sz w:val="24"/>
          <w:szCs w:val="24"/>
        </w:rPr>
        <w:t xml:space="preserve"> může být seznámen</w:t>
      </w:r>
      <w:r>
        <w:rPr>
          <w:rFonts w:ascii="Palatino Linotype" w:hAnsi="Palatino Linotype" w:cs="Garamond-Light"/>
          <w:sz w:val="24"/>
          <w:szCs w:val="24"/>
        </w:rPr>
        <w:t>a</w:t>
      </w:r>
      <w:r w:rsidRPr="0022498D">
        <w:rPr>
          <w:rFonts w:ascii="Palatino Linotype" w:hAnsi="Palatino Linotype" w:cs="Garamond-Light"/>
          <w:sz w:val="24"/>
          <w:szCs w:val="24"/>
        </w:rPr>
        <w:t xml:space="preserve"> s </w:t>
      </w:r>
      <w:r>
        <w:rPr>
          <w:rFonts w:ascii="Palatino Linotype" w:hAnsi="Palatino Linotype" w:cs="Garamond-Light"/>
          <w:sz w:val="24"/>
          <w:szCs w:val="24"/>
        </w:rPr>
        <w:t>básní od někoho jiného, což podp</w:t>
      </w:r>
      <w:r w:rsidRPr="0022498D">
        <w:rPr>
          <w:rFonts w:ascii="Palatino Linotype" w:hAnsi="Palatino Linotype" w:cs="Garamond-Light"/>
          <w:sz w:val="24"/>
          <w:szCs w:val="24"/>
        </w:rPr>
        <w:t>oruje identifikaci, kritickou komponentu v modelu terapie poezií, znám</w:t>
      </w:r>
      <w:r>
        <w:rPr>
          <w:rFonts w:ascii="Palatino Linotype" w:hAnsi="Palatino Linotype" w:cs="Garamond-Light"/>
          <w:sz w:val="24"/>
          <w:szCs w:val="24"/>
        </w:rPr>
        <w:t>é jako receptivní</w:t>
      </w:r>
      <w:r w:rsidR="009D6351">
        <w:rPr>
          <w:rFonts w:ascii="Palatino Linotype" w:hAnsi="Palatino Linotype" w:cs="Garamond-Light"/>
          <w:sz w:val="24"/>
          <w:szCs w:val="24"/>
        </w:rPr>
        <w:t xml:space="preserve"> </w:t>
      </w:r>
      <w:r w:rsidRPr="0022498D">
        <w:rPr>
          <w:rFonts w:ascii="Palatino Linotype" w:hAnsi="Palatino Linotype" w:cs="Garamond-Light"/>
          <w:sz w:val="24"/>
          <w:szCs w:val="24"/>
        </w:rPr>
        <w:t>(</w:t>
      </w:r>
      <w:proofErr w:type="spellStart"/>
      <w:r w:rsidRPr="0022498D">
        <w:rPr>
          <w:rFonts w:ascii="Palatino Linotype" w:hAnsi="Palatino Linotype" w:cs="Garamond-Light"/>
          <w:sz w:val="24"/>
          <w:szCs w:val="24"/>
        </w:rPr>
        <w:t>Mazza</w:t>
      </w:r>
      <w:proofErr w:type="spellEnd"/>
      <w:r w:rsidRPr="0022498D">
        <w:rPr>
          <w:rFonts w:ascii="Palatino Linotype" w:hAnsi="Palatino Linotype" w:cs="Garamond-Light"/>
          <w:sz w:val="24"/>
          <w:szCs w:val="24"/>
        </w:rPr>
        <w:t xml:space="preserve">, 2003). Ačkoli existuje mnoho básní, kterými je možné zahájit léčbu, je důležité vyhovět pocitům nebo </w:t>
      </w:r>
      <w:r w:rsidRPr="00184FEF">
        <w:rPr>
          <w:rFonts w:ascii="Palatino Linotype" w:hAnsi="Palatino Linotype" w:cs="Garamond-Light"/>
          <w:sz w:val="24"/>
          <w:szCs w:val="24"/>
        </w:rPr>
        <w:t>zkušenostem, se kterými se je žena schopna identifikovat.  Neexistuje dané pravidlo, básně by měly být</w:t>
      </w:r>
      <w:r>
        <w:rPr>
          <w:rFonts w:ascii="Palatino Linotype" w:hAnsi="Palatino Linotype" w:cs="Garamond-Light"/>
          <w:sz w:val="24"/>
          <w:szCs w:val="24"/>
        </w:rPr>
        <w:t xml:space="preserve"> vybírány tak, aby se </w:t>
      </w:r>
      <w:proofErr w:type="spellStart"/>
      <w:r>
        <w:rPr>
          <w:rFonts w:ascii="Palatino Linotype" w:hAnsi="Palatino Linotype" w:cs="Garamond-Light"/>
          <w:sz w:val="24"/>
          <w:szCs w:val="24"/>
        </w:rPr>
        <w:t>se</w:t>
      </w:r>
      <w:proofErr w:type="spellEnd"/>
      <w:r>
        <w:rPr>
          <w:rFonts w:ascii="Palatino Linotype" w:hAnsi="Palatino Linotype" w:cs="Garamond-Light"/>
          <w:sz w:val="24"/>
          <w:szCs w:val="24"/>
        </w:rPr>
        <w:t xml:space="preserve"> ženou „</w:t>
      </w:r>
      <w:r w:rsidRPr="00184FEF">
        <w:rPr>
          <w:rFonts w:ascii="Palatino Linotype" w:hAnsi="Palatino Linotype" w:cs="Garamond-Light"/>
          <w:sz w:val="24"/>
          <w:szCs w:val="24"/>
        </w:rPr>
        <w:t xml:space="preserve">potkaly". Například, báseň Emily </w:t>
      </w:r>
      <w:proofErr w:type="spellStart"/>
      <w:r w:rsidRPr="00184FEF">
        <w:rPr>
          <w:rFonts w:ascii="Palatino Linotype" w:hAnsi="Palatino Linotype" w:cs="Garamond-Light"/>
          <w:sz w:val="24"/>
          <w:szCs w:val="24"/>
        </w:rPr>
        <w:t>Dickinson</w:t>
      </w:r>
      <w:proofErr w:type="spellEnd"/>
      <w:r w:rsidRPr="00184FEF">
        <w:rPr>
          <w:rFonts w:ascii="Palatino Linotype" w:hAnsi="Palatino Linotype" w:cs="Garamond-Light"/>
          <w:sz w:val="24"/>
          <w:szCs w:val="24"/>
        </w:rPr>
        <w:t xml:space="preserve"> (1979) „</w:t>
      </w:r>
      <w:r w:rsidRPr="00184FEF">
        <w:rPr>
          <w:rFonts w:ascii="Palatino Linotype" w:hAnsi="Palatino Linotype" w:cs="Garamond-Light"/>
        </w:rPr>
        <w:t xml:space="preserve">I Had </w:t>
      </w:r>
      <w:proofErr w:type="spellStart"/>
      <w:r w:rsidRPr="00184FEF">
        <w:rPr>
          <w:rFonts w:ascii="Palatino Linotype" w:hAnsi="Palatino Linotype" w:cs="Garamond-Light"/>
        </w:rPr>
        <w:t>Been</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Hungry</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All</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the</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Years</w:t>
      </w:r>
      <w:proofErr w:type="spellEnd"/>
      <w:r w:rsidRPr="00184FEF">
        <w:rPr>
          <w:rFonts w:ascii="Palatino Linotype" w:hAnsi="Palatino Linotype" w:cs="Garamond-Light"/>
        </w:rPr>
        <w:t xml:space="preserve">“ </w:t>
      </w:r>
      <w:r w:rsidRPr="00184FEF">
        <w:rPr>
          <w:rFonts w:ascii="Palatino Linotype" w:hAnsi="Palatino Linotype" w:cs="Garamond-Light"/>
          <w:sz w:val="24"/>
          <w:szCs w:val="24"/>
        </w:rPr>
        <w:t xml:space="preserve">(no. 579) může být pro začátek vhodnou básní, protože skrývá pocity ambivalence ke změně, pocity izolovanosti od druhých a pocity beznaděje. </w:t>
      </w:r>
    </w:p>
    <w:p w:rsidR="00C86CFB" w:rsidRPr="00184FEF" w:rsidRDefault="00C86CFB" w:rsidP="00C86CFB">
      <w:pPr>
        <w:autoSpaceDE w:val="0"/>
        <w:autoSpaceDN w:val="0"/>
        <w:adjustRightInd w:val="0"/>
        <w:spacing w:after="0"/>
        <w:jc w:val="both"/>
        <w:rPr>
          <w:rFonts w:ascii="Palatino Linotype" w:hAnsi="Palatino Linotype" w:cs="Garamond-Light"/>
          <w:sz w:val="24"/>
          <w:szCs w:val="24"/>
        </w:rPr>
      </w:pPr>
    </w:p>
    <w:p w:rsidR="00C86CFB" w:rsidRPr="00184FEF" w:rsidRDefault="00C86CFB" w:rsidP="00C86CFB">
      <w:pPr>
        <w:autoSpaceDE w:val="0"/>
        <w:autoSpaceDN w:val="0"/>
        <w:adjustRightInd w:val="0"/>
        <w:spacing w:after="0"/>
        <w:jc w:val="both"/>
        <w:rPr>
          <w:rFonts w:ascii="Palatino Linotype" w:hAnsi="Palatino Linotype" w:cs="Garamond-Light"/>
        </w:rPr>
      </w:pPr>
      <w:r w:rsidRPr="00184FEF">
        <w:rPr>
          <w:rFonts w:ascii="Palatino Linotype" w:hAnsi="Palatino Linotype" w:cs="Garamond-Light"/>
        </w:rPr>
        <w:t xml:space="preserve">                 I had </w:t>
      </w:r>
      <w:proofErr w:type="spellStart"/>
      <w:r w:rsidRPr="00184FEF">
        <w:rPr>
          <w:rFonts w:ascii="Palatino Linotype" w:hAnsi="Palatino Linotype" w:cs="Garamond-Light"/>
        </w:rPr>
        <w:t>been</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hungry</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all</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the</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Years</w:t>
      </w:r>
      <w:proofErr w:type="spellEnd"/>
      <w:r w:rsidRPr="00184FEF">
        <w:rPr>
          <w:rFonts w:ascii="Palatino Linotype" w:hAnsi="Palatino Linotype" w:cs="Garamond-Light"/>
        </w:rPr>
        <w:t xml:space="preserve"> - </w:t>
      </w:r>
    </w:p>
    <w:p w:rsidR="00C86CFB" w:rsidRPr="00184FEF" w:rsidRDefault="00C86CFB" w:rsidP="00C86CFB">
      <w:pPr>
        <w:autoSpaceDE w:val="0"/>
        <w:autoSpaceDN w:val="0"/>
        <w:adjustRightInd w:val="0"/>
        <w:spacing w:after="0"/>
        <w:jc w:val="both"/>
        <w:rPr>
          <w:rFonts w:ascii="Palatino Linotype" w:hAnsi="Palatino Linotype" w:cs="Garamond-Light"/>
        </w:rPr>
      </w:pPr>
      <w:r w:rsidRPr="00184FEF">
        <w:rPr>
          <w:rFonts w:ascii="Palatino Linotype" w:hAnsi="Palatino Linotype" w:cs="Garamond-Light"/>
        </w:rPr>
        <w:t xml:space="preserve">                 My </w:t>
      </w:r>
      <w:proofErr w:type="spellStart"/>
      <w:r w:rsidRPr="00184FEF">
        <w:rPr>
          <w:rFonts w:ascii="Palatino Linotype" w:hAnsi="Palatino Linotype" w:cs="Garamond-Light"/>
        </w:rPr>
        <w:t>noon</w:t>
      </w:r>
      <w:proofErr w:type="spellEnd"/>
      <w:r w:rsidRPr="00184FEF">
        <w:rPr>
          <w:rFonts w:ascii="Palatino Linotype" w:hAnsi="Palatino Linotype" w:cs="Garamond-Light"/>
        </w:rPr>
        <w:t xml:space="preserve"> had </w:t>
      </w:r>
      <w:proofErr w:type="spellStart"/>
      <w:r w:rsidRPr="00184FEF">
        <w:rPr>
          <w:rFonts w:ascii="Palatino Linotype" w:hAnsi="Palatino Linotype" w:cs="Garamond-Light"/>
        </w:rPr>
        <w:t>come</w:t>
      </w:r>
      <w:proofErr w:type="spellEnd"/>
      <w:r w:rsidRPr="00184FEF">
        <w:rPr>
          <w:rFonts w:ascii="Palatino Linotype" w:hAnsi="Palatino Linotype" w:cs="Garamond-Light"/>
        </w:rPr>
        <w:t xml:space="preserve"> - to dine -</w:t>
      </w:r>
    </w:p>
    <w:p w:rsidR="00C86CFB" w:rsidRPr="00184FEF" w:rsidRDefault="00C86CFB" w:rsidP="00C86CFB">
      <w:pPr>
        <w:autoSpaceDE w:val="0"/>
        <w:autoSpaceDN w:val="0"/>
        <w:adjustRightInd w:val="0"/>
        <w:spacing w:after="0"/>
        <w:jc w:val="both"/>
        <w:rPr>
          <w:rFonts w:ascii="Palatino Linotype" w:hAnsi="Palatino Linotype" w:cs="Garamond-Light"/>
        </w:rPr>
      </w:pPr>
      <w:r w:rsidRPr="00184FEF">
        <w:rPr>
          <w:rFonts w:ascii="Palatino Linotype" w:hAnsi="Palatino Linotype" w:cs="Garamond-Light"/>
        </w:rPr>
        <w:t xml:space="preserve">                 I </w:t>
      </w:r>
      <w:proofErr w:type="spellStart"/>
      <w:r w:rsidRPr="00184FEF">
        <w:rPr>
          <w:rFonts w:ascii="Palatino Linotype" w:hAnsi="Palatino Linotype" w:cs="Garamond-Light"/>
        </w:rPr>
        <w:t>trembling</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drew</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the</w:t>
      </w:r>
      <w:proofErr w:type="spellEnd"/>
      <w:r w:rsidRPr="00184FEF">
        <w:rPr>
          <w:rFonts w:ascii="Palatino Linotype" w:hAnsi="Palatino Linotype" w:cs="Garamond-Light"/>
        </w:rPr>
        <w:t xml:space="preserve"> Table </w:t>
      </w:r>
      <w:proofErr w:type="spellStart"/>
      <w:r w:rsidRPr="00184FEF">
        <w:rPr>
          <w:rFonts w:ascii="Palatino Linotype" w:hAnsi="Palatino Linotype" w:cs="Garamond-Light"/>
        </w:rPr>
        <w:t>near</w:t>
      </w:r>
      <w:proofErr w:type="spellEnd"/>
      <w:r w:rsidRPr="00184FEF">
        <w:rPr>
          <w:rFonts w:ascii="Palatino Linotype" w:hAnsi="Palatino Linotype" w:cs="Garamond-Light"/>
        </w:rPr>
        <w:t xml:space="preserve"> - </w:t>
      </w:r>
    </w:p>
    <w:p w:rsidR="00C86CFB" w:rsidRPr="00184FEF" w:rsidRDefault="00C86CFB" w:rsidP="00C86CFB">
      <w:pPr>
        <w:autoSpaceDE w:val="0"/>
        <w:autoSpaceDN w:val="0"/>
        <w:adjustRightInd w:val="0"/>
        <w:spacing w:after="0"/>
        <w:jc w:val="both"/>
        <w:rPr>
          <w:rFonts w:ascii="Palatino Linotype" w:hAnsi="Palatino Linotype" w:cs="Garamond-Light"/>
        </w:rPr>
      </w:pPr>
      <w:r w:rsidRPr="00184FEF">
        <w:rPr>
          <w:rFonts w:ascii="Palatino Linotype" w:hAnsi="Palatino Linotype" w:cs="Garamond-Light"/>
        </w:rPr>
        <w:t xml:space="preserve">                 And </w:t>
      </w:r>
      <w:proofErr w:type="spellStart"/>
      <w:r w:rsidRPr="00184FEF">
        <w:rPr>
          <w:rFonts w:ascii="Palatino Linotype" w:hAnsi="Palatino Linotype" w:cs="Garamond-Light"/>
        </w:rPr>
        <w:t>touched</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the</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curious</w:t>
      </w:r>
      <w:proofErr w:type="spellEnd"/>
      <w:r w:rsidRPr="00184FEF">
        <w:rPr>
          <w:rFonts w:ascii="Palatino Linotype" w:hAnsi="Palatino Linotype" w:cs="Garamond-Light"/>
        </w:rPr>
        <w:t xml:space="preserve"> </w:t>
      </w:r>
      <w:proofErr w:type="spellStart"/>
      <w:r w:rsidRPr="00184FEF">
        <w:rPr>
          <w:rFonts w:ascii="Palatino Linotype" w:hAnsi="Palatino Linotype" w:cs="Garamond-Light"/>
        </w:rPr>
        <w:t>Wine</w:t>
      </w:r>
      <w:proofErr w:type="spellEnd"/>
      <w:r w:rsidRPr="00184FEF">
        <w:rPr>
          <w:rFonts w:ascii="Palatino Linotype" w:hAnsi="Palatino Linotype" w:cs="Garamond-Light"/>
        </w:rPr>
        <w:t xml:space="preserve"> - (</w:t>
      </w:r>
      <w:proofErr w:type="gramStart"/>
      <w:r w:rsidRPr="00184FEF">
        <w:rPr>
          <w:rFonts w:ascii="Palatino Linotype" w:hAnsi="Palatino Linotype" w:cs="Garamond-Light"/>
        </w:rPr>
        <w:t>p.579</w:t>
      </w:r>
      <w:proofErr w:type="gramEnd"/>
      <w:r w:rsidRPr="00184FEF">
        <w:rPr>
          <w:rFonts w:ascii="Palatino Linotype" w:hAnsi="Palatino Linotype" w:cs="Garamond-Light"/>
        </w:rPr>
        <w:t>)</w:t>
      </w:r>
    </w:p>
    <w:p w:rsidR="00C86CFB" w:rsidRPr="00AF6938" w:rsidRDefault="00C86CFB" w:rsidP="00C86CFB">
      <w:pPr>
        <w:autoSpaceDE w:val="0"/>
        <w:autoSpaceDN w:val="0"/>
        <w:adjustRightInd w:val="0"/>
        <w:spacing w:after="0"/>
        <w:jc w:val="both"/>
        <w:rPr>
          <w:rFonts w:ascii="Palatino Linotype" w:hAnsi="Palatino Linotype" w:cs="Garamond-Light"/>
        </w:rPr>
      </w:pPr>
    </w:p>
    <w:p w:rsidR="00C86CFB" w:rsidRPr="00AF6938" w:rsidRDefault="00C86CFB" w:rsidP="00C86CFB">
      <w:pPr>
        <w:autoSpaceDE w:val="0"/>
        <w:autoSpaceDN w:val="0"/>
        <w:adjustRightInd w:val="0"/>
        <w:spacing w:after="0"/>
        <w:jc w:val="both"/>
        <w:rPr>
          <w:rFonts w:ascii="Palatino Linotype" w:hAnsi="Palatino Linotype" w:cs="Garamond-Light"/>
        </w:rPr>
      </w:pPr>
    </w:p>
    <w:p w:rsidR="00C86CFB"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Poté, co poradce nahlas přečte báseň, může být žena vyzvána, aby pře</w:t>
      </w:r>
      <w:r>
        <w:rPr>
          <w:rFonts w:ascii="Palatino Linotype" w:hAnsi="Palatino Linotype" w:cs="Garamond-Light"/>
          <w:sz w:val="24"/>
          <w:szCs w:val="24"/>
        </w:rPr>
        <w:t xml:space="preserve">dnesla svou interpretaci nebo </w:t>
      </w:r>
      <w:r w:rsidRPr="0022498D">
        <w:rPr>
          <w:rFonts w:ascii="Palatino Linotype" w:hAnsi="Palatino Linotype" w:cs="Garamond-Light"/>
          <w:sz w:val="24"/>
          <w:szCs w:val="24"/>
        </w:rPr>
        <w:t>j</w:t>
      </w:r>
      <w:r>
        <w:rPr>
          <w:rFonts w:ascii="Palatino Linotype" w:hAnsi="Palatino Linotype" w:cs="Garamond-Light"/>
          <w:sz w:val="24"/>
          <w:szCs w:val="24"/>
        </w:rPr>
        <w:t>ako reakci na to složila</w:t>
      </w:r>
      <w:r w:rsidRPr="0022498D">
        <w:rPr>
          <w:rFonts w:ascii="Palatino Linotype" w:hAnsi="Palatino Linotype" w:cs="Garamond-Light"/>
          <w:sz w:val="24"/>
          <w:szCs w:val="24"/>
        </w:rPr>
        <w:t xml:space="preserve"> svou vlastní báseň. </w:t>
      </w:r>
      <w:proofErr w:type="spellStart"/>
      <w:r w:rsidRPr="0022498D">
        <w:rPr>
          <w:rFonts w:ascii="Palatino Linotype" w:hAnsi="Palatino Linotype" w:cs="Garamond-Light"/>
          <w:sz w:val="24"/>
          <w:szCs w:val="24"/>
        </w:rPr>
        <w:t>Mazza</w:t>
      </w:r>
      <w:proofErr w:type="spellEnd"/>
      <w:r w:rsidRPr="0022498D">
        <w:rPr>
          <w:rFonts w:ascii="Palatino Linotype" w:hAnsi="Palatino Linotype" w:cs="Garamond-Light"/>
          <w:sz w:val="24"/>
          <w:szCs w:val="24"/>
        </w:rPr>
        <w:t xml:space="preserve"> (2003) doporučuje, aby </w:t>
      </w:r>
      <w:r>
        <w:rPr>
          <w:rFonts w:ascii="Palatino Linotype" w:hAnsi="Palatino Linotype" w:cs="Garamond-Light"/>
          <w:sz w:val="24"/>
          <w:szCs w:val="24"/>
        </w:rPr>
        <w:t>se poradce zeptal způsobem, jak</w:t>
      </w:r>
      <w:r w:rsidRPr="0022498D">
        <w:rPr>
          <w:rFonts w:ascii="Palatino Linotype" w:hAnsi="Palatino Linotype" w:cs="Garamond-Light"/>
          <w:sz w:val="24"/>
          <w:szCs w:val="24"/>
        </w:rPr>
        <w:t xml:space="preserve">o je: "Co znamená tato báseň pro Vás?" (s. 19). Po vyslechnutí této básně, </w:t>
      </w:r>
      <w:proofErr w:type="spellStart"/>
      <w:r w:rsidRPr="0022498D">
        <w:rPr>
          <w:rFonts w:ascii="Palatino Linotype" w:hAnsi="Palatino Linotype" w:cs="Garamond-Light"/>
          <w:sz w:val="24"/>
          <w:szCs w:val="24"/>
        </w:rPr>
        <w:t>Amanda</w:t>
      </w:r>
      <w:proofErr w:type="spellEnd"/>
      <w:r w:rsidRPr="0022498D">
        <w:rPr>
          <w:rFonts w:ascii="Palatino Linotype" w:hAnsi="Palatino Linotype" w:cs="Garamond-Light"/>
          <w:sz w:val="24"/>
          <w:szCs w:val="24"/>
        </w:rPr>
        <w:t xml:space="preserve"> odpověděla následující:</w:t>
      </w:r>
    </w:p>
    <w:p w:rsidR="00C86CFB" w:rsidRDefault="00C86CFB" w:rsidP="00C86CFB">
      <w:pPr>
        <w:autoSpaceDE w:val="0"/>
        <w:autoSpaceDN w:val="0"/>
        <w:adjustRightInd w:val="0"/>
        <w:spacing w:after="0"/>
        <w:jc w:val="both"/>
        <w:rPr>
          <w:rFonts w:ascii="Palatino Linotype" w:hAnsi="Palatino Linotype" w:cs="Garamond-Light"/>
          <w:sz w:val="24"/>
          <w:szCs w:val="24"/>
        </w:rPr>
      </w:pPr>
    </w:p>
    <w:p w:rsidR="00C86CFB" w:rsidRPr="002D3978" w:rsidRDefault="00C86CFB" w:rsidP="00C86CFB">
      <w:pPr>
        <w:autoSpaceDE w:val="0"/>
        <w:autoSpaceDN w:val="0"/>
        <w:adjustRightInd w:val="0"/>
        <w:spacing w:after="0"/>
        <w:ind w:firstLine="708"/>
        <w:rPr>
          <w:rFonts w:ascii="Palatino Linotype" w:hAnsi="Palatino Linotype" w:cs="Garamond-Light"/>
          <w:sz w:val="24"/>
          <w:szCs w:val="24"/>
        </w:rPr>
      </w:pPr>
      <w:r w:rsidRPr="002D3978">
        <w:rPr>
          <w:rFonts w:ascii="Palatino Linotype" w:hAnsi="Palatino Linotype" w:cs="Garamond-Light"/>
          <w:sz w:val="24"/>
          <w:szCs w:val="24"/>
        </w:rPr>
        <w:t xml:space="preserve">I look </w:t>
      </w:r>
      <w:proofErr w:type="spellStart"/>
      <w:r w:rsidRPr="002D3978">
        <w:rPr>
          <w:rFonts w:ascii="Palatino Linotype" w:hAnsi="Palatino Linotype" w:cs="Garamond-Light"/>
          <w:sz w:val="24"/>
          <w:szCs w:val="24"/>
        </w:rPr>
        <w:t>around</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and</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see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smiling</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faces</w:t>
      </w:r>
      <w:proofErr w:type="spellEnd"/>
      <w:r w:rsidRPr="002D3978">
        <w:rPr>
          <w:rFonts w:ascii="Palatino Linotype" w:hAnsi="Palatino Linotype" w:cs="Garamond-Light"/>
          <w:sz w:val="24"/>
          <w:szCs w:val="24"/>
        </w:rPr>
        <w:t>,</w:t>
      </w:r>
    </w:p>
    <w:p w:rsidR="00C86CFB" w:rsidRPr="002D3978" w:rsidRDefault="00C86CFB" w:rsidP="00C86CFB">
      <w:pPr>
        <w:autoSpaceDE w:val="0"/>
        <w:autoSpaceDN w:val="0"/>
        <w:adjustRightInd w:val="0"/>
        <w:spacing w:after="0"/>
        <w:ind w:firstLine="708"/>
        <w:rPr>
          <w:rFonts w:ascii="Palatino Linotype" w:hAnsi="Palatino Linotype" w:cs="Garamond-Light"/>
          <w:sz w:val="24"/>
          <w:szCs w:val="24"/>
        </w:rPr>
      </w:pPr>
      <w:proofErr w:type="spellStart"/>
      <w:r w:rsidRPr="002D3978">
        <w:rPr>
          <w:rFonts w:ascii="Palatino Linotype" w:hAnsi="Palatino Linotype" w:cs="Garamond-Light"/>
          <w:sz w:val="24"/>
          <w:szCs w:val="24"/>
        </w:rPr>
        <w:t>women</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of</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all</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shapes</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and</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sizes</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simply</w:t>
      </w:r>
      <w:proofErr w:type="spellEnd"/>
      <w:r w:rsidRPr="002D3978">
        <w:rPr>
          <w:rFonts w:ascii="Palatino Linotype" w:hAnsi="Palatino Linotype" w:cs="Garamond-Light"/>
          <w:sz w:val="24"/>
          <w:szCs w:val="24"/>
        </w:rPr>
        <w:t xml:space="preserve"> happy to </w:t>
      </w:r>
      <w:proofErr w:type="spellStart"/>
      <w:r w:rsidRPr="002D3978">
        <w:rPr>
          <w:rFonts w:ascii="Palatino Linotype" w:hAnsi="Palatino Linotype" w:cs="Garamond-Light"/>
          <w:sz w:val="24"/>
          <w:szCs w:val="24"/>
        </w:rPr>
        <w:t>be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alive</w:t>
      </w:r>
      <w:proofErr w:type="spellEnd"/>
      <w:r w:rsidRPr="002D3978">
        <w:rPr>
          <w:rFonts w:ascii="Palatino Linotype" w:hAnsi="Palatino Linotype" w:cs="Garamond-Light"/>
          <w:sz w:val="24"/>
          <w:szCs w:val="24"/>
        </w:rPr>
        <w:t>,</w:t>
      </w:r>
    </w:p>
    <w:p w:rsidR="00C86CFB" w:rsidRPr="002D3978" w:rsidRDefault="00C86CFB" w:rsidP="00C86CFB">
      <w:pPr>
        <w:autoSpaceDE w:val="0"/>
        <w:autoSpaceDN w:val="0"/>
        <w:adjustRightInd w:val="0"/>
        <w:spacing w:after="0"/>
        <w:ind w:firstLine="708"/>
        <w:rPr>
          <w:rFonts w:ascii="Palatino Linotype" w:hAnsi="Palatino Linotype" w:cs="Garamond-Light"/>
          <w:sz w:val="24"/>
          <w:szCs w:val="24"/>
        </w:rPr>
      </w:pPr>
      <w:proofErr w:type="spellStart"/>
      <w:r w:rsidRPr="002D3978">
        <w:rPr>
          <w:rFonts w:ascii="Palatino Linotype" w:hAnsi="Palatino Linotype" w:cs="Garamond-Light"/>
          <w:sz w:val="24"/>
          <w:szCs w:val="24"/>
        </w:rPr>
        <w:t>while</w:t>
      </w:r>
      <w:proofErr w:type="spellEnd"/>
      <w:r w:rsidRPr="002D3978">
        <w:rPr>
          <w:rFonts w:ascii="Palatino Linotype" w:hAnsi="Palatino Linotype" w:cs="Garamond-Light"/>
          <w:sz w:val="24"/>
          <w:szCs w:val="24"/>
        </w:rPr>
        <w:t xml:space="preserve"> I’m </w:t>
      </w:r>
      <w:proofErr w:type="spellStart"/>
      <w:r w:rsidRPr="002D3978">
        <w:rPr>
          <w:rFonts w:ascii="Palatino Linotype" w:hAnsi="Palatino Linotype" w:cs="Garamond-Light"/>
          <w:sz w:val="24"/>
          <w:szCs w:val="24"/>
        </w:rPr>
        <w:t>locked</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away</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alone</w:t>
      </w:r>
      <w:proofErr w:type="spellEnd"/>
      <w:r w:rsidRPr="002D3978">
        <w:rPr>
          <w:rFonts w:ascii="Palatino Linotype" w:hAnsi="Palatino Linotype" w:cs="Garamond-Light"/>
          <w:sz w:val="24"/>
          <w:szCs w:val="24"/>
        </w:rPr>
        <w:t xml:space="preserve"> in a </w:t>
      </w:r>
      <w:proofErr w:type="spellStart"/>
      <w:r w:rsidRPr="002D3978">
        <w:rPr>
          <w:rFonts w:ascii="Palatino Linotype" w:hAnsi="Palatino Linotype" w:cs="Garamond-Light"/>
          <w:sz w:val="24"/>
          <w:szCs w:val="24"/>
        </w:rPr>
        <w:t>prison</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of</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fear</w:t>
      </w:r>
      <w:proofErr w:type="spellEnd"/>
    </w:p>
    <w:p w:rsidR="00C86CFB" w:rsidRPr="002D3978" w:rsidRDefault="00C86CFB" w:rsidP="00C86CFB">
      <w:pPr>
        <w:autoSpaceDE w:val="0"/>
        <w:autoSpaceDN w:val="0"/>
        <w:adjustRightInd w:val="0"/>
        <w:spacing w:after="0"/>
        <w:ind w:firstLine="708"/>
        <w:jc w:val="both"/>
        <w:rPr>
          <w:rFonts w:ascii="Palatino Linotype" w:hAnsi="Palatino Linotype" w:cs="Garamond-Light"/>
          <w:sz w:val="24"/>
          <w:szCs w:val="24"/>
        </w:rPr>
      </w:pPr>
      <w:proofErr w:type="spellStart"/>
      <w:r w:rsidRPr="002D3978">
        <w:rPr>
          <w:rFonts w:ascii="Palatino Linotype" w:hAnsi="Palatino Linotype" w:cs="Garamond-Light"/>
          <w:sz w:val="24"/>
          <w:szCs w:val="24"/>
        </w:rPr>
        <w:t>with</w:t>
      </w:r>
      <w:proofErr w:type="spellEnd"/>
      <w:r w:rsidRPr="002D3978">
        <w:rPr>
          <w:rFonts w:ascii="Palatino Linotype" w:hAnsi="Palatino Linotype" w:cs="Garamond-Light"/>
          <w:sz w:val="24"/>
          <w:szCs w:val="24"/>
        </w:rPr>
        <w:t xml:space="preserve"> a </w:t>
      </w:r>
      <w:proofErr w:type="spellStart"/>
      <w:r w:rsidRPr="002D3978">
        <w:rPr>
          <w:rFonts w:ascii="Palatino Linotype" w:hAnsi="Palatino Linotype" w:cs="Garamond-Light"/>
          <w:sz w:val="24"/>
          <w:szCs w:val="24"/>
        </w:rPr>
        <w:t>secret</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so</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ugly</w:t>
      </w:r>
      <w:proofErr w:type="spellEnd"/>
      <w:r w:rsidRPr="002D3978">
        <w:rPr>
          <w:rFonts w:ascii="Palatino Linotype" w:hAnsi="Palatino Linotype" w:cs="Garamond-Light"/>
          <w:sz w:val="24"/>
          <w:szCs w:val="24"/>
        </w:rPr>
        <w:t xml:space="preserve"> I </w:t>
      </w:r>
      <w:proofErr w:type="spellStart"/>
      <w:r w:rsidRPr="002D3978">
        <w:rPr>
          <w:rFonts w:ascii="Palatino Linotype" w:hAnsi="Palatino Linotype" w:cs="Garamond-Light"/>
          <w:sz w:val="24"/>
          <w:szCs w:val="24"/>
        </w:rPr>
        <w:t>can’t</w:t>
      </w:r>
      <w:proofErr w:type="spellEnd"/>
      <w:r w:rsidRPr="002D3978">
        <w:rPr>
          <w:rFonts w:ascii="Palatino Linotype" w:hAnsi="Palatino Linotype" w:cs="Garamond-Light"/>
          <w:sz w:val="24"/>
          <w:szCs w:val="24"/>
        </w:rPr>
        <w:t xml:space="preserve"> look </w:t>
      </w:r>
      <w:proofErr w:type="spellStart"/>
      <w:r w:rsidRPr="002D3978">
        <w:rPr>
          <w:rFonts w:ascii="Palatino Linotype" w:hAnsi="Palatino Linotype" w:cs="Garamond-Light"/>
          <w:sz w:val="24"/>
          <w:szCs w:val="24"/>
        </w:rPr>
        <w:t>it</w:t>
      </w:r>
      <w:proofErr w:type="spellEnd"/>
      <w:r w:rsidRPr="002D3978">
        <w:rPr>
          <w:rFonts w:ascii="Palatino Linotype" w:hAnsi="Palatino Linotype" w:cs="Garamond-Light"/>
          <w:sz w:val="24"/>
          <w:szCs w:val="24"/>
        </w:rPr>
        <w:t xml:space="preserve"> in </w:t>
      </w:r>
      <w:proofErr w:type="spellStart"/>
      <w:r w:rsidRPr="002D3978">
        <w:rPr>
          <w:rFonts w:ascii="Palatino Linotype" w:hAnsi="Palatino Linotype" w:cs="Garamond-Light"/>
          <w:sz w:val="24"/>
          <w:szCs w:val="24"/>
        </w:rPr>
        <w:t>the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face</w:t>
      </w:r>
      <w:proofErr w:type="spellEnd"/>
      <w:r w:rsidRPr="002D3978">
        <w:rPr>
          <w:rFonts w:ascii="Palatino Linotype" w:hAnsi="Palatino Linotype" w:cs="Garamond-Light"/>
          <w:sz w:val="24"/>
          <w:szCs w:val="24"/>
        </w:rPr>
        <w:t>.</w:t>
      </w:r>
    </w:p>
    <w:p w:rsidR="00C86CFB" w:rsidRPr="002D3978"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 xml:space="preserve">        </w:t>
      </w:r>
      <w:r>
        <w:rPr>
          <w:rFonts w:ascii="Palatino Linotype" w:hAnsi="Palatino Linotype" w:cs="Garamond-Light"/>
          <w:sz w:val="24"/>
          <w:szCs w:val="24"/>
        </w:rPr>
        <w:tab/>
        <w:t>Dívám se dokol</w:t>
      </w:r>
      <w:r w:rsidRPr="0022498D">
        <w:rPr>
          <w:rFonts w:ascii="Palatino Linotype" w:hAnsi="Palatino Linotype" w:cs="Garamond-Light"/>
          <w:sz w:val="24"/>
          <w:szCs w:val="24"/>
        </w:rPr>
        <w:t>a a vidím smějící se obličeje</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        </w:t>
      </w:r>
      <w:r>
        <w:rPr>
          <w:rFonts w:ascii="Palatino Linotype" w:hAnsi="Palatino Linotype" w:cs="Garamond-Light"/>
          <w:sz w:val="24"/>
          <w:szCs w:val="24"/>
        </w:rPr>
        <w:tab/>
      </w:r>
      <w:r w:rsidRPr="0022498D">
        <w:rPr>
          <w:rFonts w:ascii="Palatino Linotype" w:hAnsi="Palatino Linotype" w:cs="Garamond-Light"/>
          <w:sz w:val="24"/>
          <w:szCs w:val="24"/>
        </w:rPr>
        <w:t>ženy všech tvarů a velikostí šťastné jednoduše pro to, že jsou živy,</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        </w:t>
      </w:r>
      <w:r>
        <w:rPr>
          <w:rFonts w:ascii="Palatino Linotype" w:hAnsi="Palatino Linotype" w:cs="Garamond-Light"/>
          <w:sz w:val="24"/>
          <w:szCs w:val="24"/>
        </w:rPr>
        <w:tab/>
      </w:r>
      <w:r w:rsidRPr="0022498D">
        <w:rPr>
          <w:rFonts w:ascii="Palatino Linotype" w:hAnsi="Palatino Linotype" w:cs="Garamond-Light"/>
          <w:sz w:val="24"/>
          <w:szCs w:val="24"/>
        </w:rPr>
        <w:t>zatí</w:t>
      </w:r>
      <w:r w:rsidR="004D13DE">
        <w:rPr>
          <w:rFonts w:ascii="Palatino Linotype" w:hAnsi="Palatino Linotype" w:cs="Garamond-Light"/>
          <w:sz w:val="24"/>
          <w:szCs w:val="24"/>
        </w:rPr>
        <w:t>mco já jsem uzamčena, sama ve vě</w:t>
      </w:r>
      <w:r w:rsidRPr="0022498D">
        <w:rPr>
          <w:rFonts w:ascii="Palatino Linotype" w:hAnsi="Palatino Linotype" w:cs="Garamond-Light"/>
          <w:sz w:val="24"/>
          <w:szCs w:val="24"/>
        </w:rPr>
        <w:t>zení strachu</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        </w:t>
      </w:r>
      <w:r>
        <w:rPr>
          <w:rFonts w:ascii="Palatino Linotype" w:hAnsi="Palatino Linotype" w:cs="Garamond-Light"/>
          <w:sz w:val="24"/>
          <w:szCs w:val="24"/>
        </w:rPr>
        <w:tab/>
      </w:r>
      <w:r w:rsidRPr="0022498D">
        <w:rPr>
          <w:rFonts w:ascii="Palatino Linotype" w:hAnsi="Palatino Linotype" w:cs="Garamond-Light"/>
          <w:sz w:val="24"/>
          <w:szCs w:val="24"/>
        </w:rPr>
        <w:t>s tajemstvím tak strašlivým, že mu nedokážu pohlédnout do tváře.</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Hlavní je vybrat bá</w:t>
      </w:r>
      <w:r>
        <w:rPr>
          <w:rFonts w:ascii="Palatino Linotype" w:hAnsi="Palatino Linotype" w:cs="Garamond-Light"/>
          <w:sz w:val="24"/>
          <w:szCs w:val="24"/>
        </w:rPr>
        <w:t>s</w:t>
      </w:r>
      <w:r w:rsidRPr="0022498D">
        <w:rPr>
          <w:rFonts w:ascii="Palatino Linotype" w:hAnsi="Palatino Linotype" w:cs="Garamond-Light"/>
          <w:sz w:val="24"/>
          <w:szCs w:val="24"/>
        </w:rPr>
        <w:t>eň, která nastolí naději. A co je důležitější, pozornost by měla být věnována setkáním žen v jeji</w:t>
      </w:r>
      <w:r w:rsidR="009D6351">
        <w:rPr>
          <w:rFonts w:ascii="Palatino Linotype" w:hAnsi="Palatino Linotype" w:cs="Garamond-Light"/>
          <w:sz w:val="24"/>
          <w:szCs w:val="24"/>
        </w:rPr>
        <w:t>ch specifickém stádiu změny. Na</w:t>
      </w:r>
      <w:r w:rsidRPr="0022498D">
        <w:rPr>
          <w:rFonts w:ascii="Palatino Linotype" w:hAnsi="Palatino Linotype" w:cs="Garamond-Light"/>
          <w:sz w:val="24"/>
          <w:szCs w:val="24"/>
        </w:rPr>
        <w:t xml:space="preserve">příklad, bylo by vhodné přednést v počátečních hodinách básně týkající se ambivalence nebo zoufalství, jak je výše citováno </w:t>
      </w:r>
      <w:r w:rsidR="009D6351">
        <w:rPr>
          <w:rFonts w:ascii="Palatino Linotype" w:hAnsi="Palatino Linotype" w:cs="Garamond-Light"/>
          <w:sz w:val="24"/>
          <w:szCs w:val="24"/>
        </w:rPr>
        <w:t>z</w:t>
      </w:r>
      <w:r w:rsidRPr="0022498D">
        <w:rPr>
          <w:rFonts w:ascii="Palatino Linotype" w:hAnsi="Palatino Linotype" w:cs="Garamond-Light"/>
          <w:sz w:val="24"/>
          <w:szCs w:val="24"/>
        </w:rPr>
        <w:t xml:space="preserve"> básně </w:t>
      </w:r>
      <w:proofErr w:type="spellStart"/>
      <w:r w:rsidRPr="0022498D">
        <w:rPr>
          <w:rFonts w:ascii="Palatino Linotype" w:hAnsi="Palatino Linotype" w:cs="Garamond-Light"/>
          <w:sz w:val="24"/>
          <w:szCs w:val="24"/>
        </w:rPr>
        <w:t>Dickinsonové</w:t>
      </w:r>
      <w:proofErr w:type="spellEnd"/>
      <w:r w:rsidRPr="0022498D">
        <w:rPr>
          <w:rFonts w:ascii="Palatino Linotype" w:hAnsi="Palatino Linotype" w:cs="Garamond-Light"/>
          <w:sz w:val="24"/>
          <w:szCs w:val="24"/>
        </w:rPr>
        <w:t xml:space="preserve">. Nepřetržitá explorace </w:t>
      </w:r>
      <w:proofErr w:type="spellStart"/>
      <w:r w:rsidRPr="0022498D">
        <w:rPr>
          <w:rFonts w:ascii="Palatino Linotype" w:hAnsi="Palatino Linotype" w:cs="Garamond-Light"/>
          <w:sz w:val="24"/>
          <w:szCs w:val="24"/>
        </w:rPr>
        <w:t>anti</w:t>
      </w:r>
      <w:proofErr w:type="spellEnd"/>
      <w:r w:rsidRPr="0022498D">
        <w:rPr>
          <w:rFonts w:ascii="Palatino Linotype" w:hAnsi="Palatino Linotype" w:cs="Garamond-Light"/>
          <w:sz w:val="24"/>
          <w:szCs w:val="24"/>
        </w:rPr>
        <w:t>-anorektických myšlenek, pocitů a chování je nezbytná jako způsob utváření alternativních konců. Poradcům je doporučeno nikdy neuzavírat sezení, aniž by diskutovali o alternativn</w:t>
      </w:r>
      <w:r>
        <w:rPr>
          <w:rFonts w:ascii="Palatino Linotype" w:hAnsi="Palatino Linotype" w:cs="Garamond-Light"/>
          <w:sz w:val="24"/>
          <w:szCs w:val="24"/>
        </w:rPr>
        <w:t>ích koncích. Například, „August“</w:t>
      </w:r>
      <w:r w:rsidRPr="0022498D">
        <w:rPr>
          <w:rFonts w:ascii="Palatino Linotype" w:hAnsi="Palatino Linotype" w:cs="Garamond-Light"/>
          <w:sz w:val="24"/>
          <w:szCs w:val="24"/>
        </w:rPr>
        <w:t xml:space="preserve"> od Mary Oliver (1983) může být při probírání alternativních konců užitečný. </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    </w:t>
      </w:r>
      <w:r>
        <w:rPr>
          <w:rFonts w:ascii="Palatino Linotype" w:hAnsi="Palatino Linotype" w:cs="Garamond-Light"/>
          <w:sz w:val="24"/>
          <w:szCs w:val="24"/>
        </w:rPr>
        <w:tab/>
      </w:r>
      <w:proofErr w:type="gramStart"/>
      <w:r w:rsidRPr="0022498D">
        <w:rPr>
          <w:rFonts w:ascii="Palatino Linotype" w:hAnsi="Palatino Linotype" w:cs="Garamond-Light"/>
          <w:sz w:val="24"/>
          <w:szCs w:val="24"/>
        </w:rPr>
        <w:t>...</w:t>
      </w:r>
      <w:proofErr w:type="spellStart"/>
      <w:r w:rsidRPr="0022498D">
        <w:rPr>
          <w:rFonts w:ascii="Palatino Linotype" w:hAnsi="Palatino Linotype" w:cs="Garamond-Light"/>
          <w:sz w:val="24"/>
          <w:szCs w:val="24"/>
        </w:rPr>
        <w:t>cramming</w:t>
      </w:r>
      <w:proofErr w:type="spellEnd"/>
      <w:proofErr w:type="gramEnd"/>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    </w:t>
      </w:r>
      <w:r>
        <w:rPr>
          <w:rFonts w:ascii="Palatino Linotype" w:hAnsi="Palatino Linotype" w:cs="Garamond-Light"/>
          <w:sz w:val="24"/>
          <w:szCs w:val="24"/>
        </w:rPr>
        <w:tab/>
      </w:r>
      <w:proofErr w:type="spellStart"/>
      <w:r w:rsidRPr="0022498D">
        <w:rPr>
          <w:rFonts w:ascii="Palatino Linotype" w:hAnsi="Palatino Linotype" w:cs="Garamond-Light"/>
          <w:sz w:val="24"/>
          <w:szCs w:val="24"/>
        </w:rPr>
        <w:t>the</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black</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honey</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of</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summer</w:t>
      </w:r>
      <w:proofErr w:type="spellEnd"/>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    </w:t>
      </w:r>
      <w:r>
        <w:rPr>
          <w:rFonts w:ascii="Palatino Linotype" w:hAnsi="Palatino Linotype" w:cs="Garamond-Light"/>
          <w:sz w:val="24"/>
          <w:szCs w:val="24"/>
        </w:rPr>
        <w:tab/>
      </w:r>
      <w:proofErr w:type="spellStart"/>
      <w:r w:rsidRPr="0022498D">
        <w:rPr>
          <w:rFonts w:ascii="Palatino Linotype" w:hAnsi="Palatino Linotype" w:cs="Garamond-Light"/>
          <w:sz w:val="24"/>
          <w:szCs w:val="24"/>
        </w:rPr>
        <w:t>into</w:t>
      </w:r>
      <w:proofErr w:type="spellEnd"/>
      <w:r w:rsidRPr="0022498D">
        <w:rPr>
          <w:rFonts w:ascii="Palatino Linotype" w:hAnsi="Palatino Linotype" w:cs="Garamond-Light"/>
          <w:sz w:val="24"/>
          <w:szCs w:val="24"/>
        </w:rPr>
        <w:t xml:space="preserve"> my </w:t>
      </w:r>
      <w:proofErr w:type="spellStart"/>
      <w:r w:rsidRPr="0022498D">
        <w:rPr>
          <w:rFonts w:ascii="Palatino Linotype" w:hAnsi="Palatino Linotype" w:cs="Garamond-Light"/>
          <w:sz w:val="24"/>
          <w:szCs w:val="24"/>
        </w:rPr>
        <w:t>mouth</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all</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day</w:t>
      </w:r>
      <w:proofErr w:type="spellEnd"/>
      <w:r w:rsidRPr="0022498D">
        <w:rPr>
          <w:rFonts w:ascii="Palatino Linotype" w:hAnsi="Palatino Linotype" w:cs="Garamond-Light"/>
          <w:sz w:val="24"/>
          <w:szCs w:val="24"/>
        </w:rPr>
        <w:t xml:space="preserve"> my body</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    </w:t>
      </w:r>
      <w:r>
        <w:rPr>
          <w:rFonts w:ascii="Palatino Linotype" w:hAnsi="Palatino Linotype" w:cs="Garamond-Light"/>
          <w:sz w:val="24"/>
          <w:szCs w:val="24"/>
        </w:rPr>
        <w:tab/>
      </w:r>
      <w:proofErr w:type="spellStart"/>
      <w:r w:rsidRPr="0022498D">
        <w:rPr>
          <w:rFonts w:ascii="Palatino Linotype" w:hAnsi="Palatino Linotype" w:cs="Garamond-Light"/>
          <w:sz w:val="24"/>
          <w:szCs w:val="24"/>
        </w:rPr>
        <w:t>accepts</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what</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it</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is</w:t>
      </w:r>
      <w:proofErr w:type="spellEnd"/>
      <w:r>
        <w:rPr>
          <w:rFonts w:ascii="Palatino Linotype" w:hAnsi="Palatino Linotype" w:cs="Garamond-Light"/>
          <w:sz w:val="24"/>
          <w:szCs w:val="24"/>
        </w:rPr>
        <w:t xml:space="preserve"> (</w:t>
      </w:r>
      <w:proofErr w:type="gramStart"/>
      <w:r>
        <w:rPr>
          <w:rFonts w:ascii="Palatino Linotype" w:hAnsi="Palatino Linotype" w:cs="Garamond-Light"/>
          <w:sz w:val="24"/>
          <w:szCs w:val="24"/>
        </w:rPr>
        <w:t>p.3)</w:t>
      </w:r>
      <w:proofErr w:type="gramEnd"/>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Aby pokračovali v diskuzi o </w:t>
      </w:r>
      <w:proofErr w:type="spellStart"/>
      <w:r w:rsidRPr="0022498D">
        <w:rPr>
          <w:rFonts w:ascii="Palatino Linotype" w:hAnsi="Palatino Linotype" w:cs="Garamond-Light"/>
          <w:sz w:val="24"/>
          <w:szCs w:val="24"/>
        </w:rPr>
        <w:t>Amandině</w:t>
      </w:r>
      <w:proofErr w:type="spellEnd"/>
      <w:r w:rsidRPr="0022498D">
        <w:rPr>
          <w:rFonts w:ascii="Palatino Linotype" w:hAnsi="Palatino Linotype" w:cs="Garamond-Light"/>
          <w:sz w:val="24"/>
          <w:szCs w:val="24"/>
        </w:rPr>
        <w:t xml:space="preserve"> ambivalenci ke změně, por</w:t>
      </w:r>
      <w:r>
        <w:rPr>
          <w:rFonts w:ascii="Palatino Linotype" w:hAnsi="Palatino Linotype" w:cs="Garamond-Light"/>
          <w:sz w:val="24"/>
          <w:szCs w:val="24"/>
        </w:rPr>
        <w:t>adce čte výňatek z "</w:t>
      </w:r>
      <w:proofErr w:type="spellStart"/>
      <w:r>
        <w:rPr>
          <w:rFonts w:ascii="Palatino Linotype" w:hAnsi="Palatino Linotype" w:cs="Garamond-Light"/>
          <w:sz w:val="24"/>
          <w:szCs w:val="24"/>
        </w:rPr>
        <w:t>Black</w:t>
      </w:r>
      <w:proofErr w:type="spellEnd"/>
      <w:r>
        <w:rPr>
          <w:rFonts w:ascii="Palatino Linotype" w:hAnsi="Palatino Linotype" w:cs="Garamond-Light"/>
          <w:sz w:val="24"/>
          <w:szCs w:val="24"/>
        </w:rPr>
        <w:t xml:space="preserve"> </w:t>
      </w:r>
      <w:proofErr w:type="spellStart"/>
      <w:r>
        <w:rPr>
          <w:rFonts w:ascii="Palatino Linotype" w:hAnsi="Palatino Linotype" w:cs="Garamond-Light"/>
          <w:sz w:val="24"/>
          <w:szCs w:val="24"/>
        </w:rPr>
        <w:t>oaks</w:t>
      </w:r>
      <w:proofErr w:type="spellEnd"/>
      <w:r w:rsidRPr="0022498D">
        <w:rPr>
          <w:rFonts w:ascii="Palatino Linotype" w:hAnsi="Palatino Linotype" w:cs="Garamond-Light"/>
          <w:sz w:val="24"/>
          <w:szCs w:val="24"/>
        </w:rPr>
        <w:t>" od Mary Oliver (2004):</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 xml:space="preserve"> </w:t>
      </w:r>
      <w:r w:rsidRPr="0022498D">
        <w:rPr>
          <w:rFonts w:ascii="Palatino Linotype" w:hAnsi="Palatino Linotype" w:cs="Garamond-Light"/>
          <w:sz w:val="24"/>
          <w:szCs w:val="24"/>
        </w:rPr>
        <w:t xml:space="preserve">   </w:t>
      </w:r>
      <w:r>
        <w:rPr>
          <w:rFonts w:ascii="Palatino Linotype" w:hAnsi="Palatino Linotype" w:cs="Garamond-Light"/>
          <w:sz w:val="24"/>
          <w:szCs w:val="24"/>
        </w:rPr>
        <w:tab/>
      </w:r>
      <w:proofErr w:type="spellStart"/>
      <w:r w:rsidRPr="0022498D">
        <w:rPr>
          <w:rFonts w:ascii="Palatino Linotype" w:hAnsi="Palatino Linotype" w:cs="Garamond-Light"/>
          <w:sz w:val="24"/>
          <w:szCs w:val="24"/>
        </w:rPr>
        <w:t>Today</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is</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like</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any</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other</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day</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twenty</w:t>
      </w:r>
      <w:proofErr w:type="spellEnd"/>
      <w:r w:rsidRPr="0022498D">
        <w:rPr>
          <w:rFonts w:ascii="Palatino Linotype" w:hAnsi="Palatino Linotype" w:cs="Garamond-Light"/>
          <w:sz w:val="24"/>
          <w:szCs w:val="24"/>
        </w:rPr>
        <w:t>-</w:t>
      </w:r>
      <w:proofErr w:type="spellStart"/>
      <w:r w:rsidRPr="0022498D">
        <w:rPr>
          <w:rFonts w:ascii="Palatino Linotype" w:hAnsi="Palatino Linotype" w:cs="Garamond-Light"/>
          <w:sz w:val="24"/>
          <w:szCs w:val="24"/>
        </w:rPr>
        <w:t>four</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hours</w:t>
      </w:r>
      <w:proofErr w:type="spellEnd"/>
      <w:r w:rsidRPr="0022498D">
        <w:rPr>
          <w:rFonts w:ascii="Palatino Linotype" w:hAnsi="Palatino Linotype" w:cs="Garamond-Light"/>
          <w:sz w:val="24"/>
          <w:szCs w:val="24"/>
        </w:rPr>
        <w:t xml:space="preserve">, </w:t>
      </w:r>
    </w:p>
    <w:p w:rsidR="00C86CFB"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    </w:t>
      </w:r>
      <w:r>
        <w:rPr>
          <w:rFonts w:ascii="Palatino Linotype" w:hAnsi="Palatino Linotype" w:cs="Garamond-Light"/>
          <w:sz w:val="24"/>
          <w:szCs w:val="24"/>
        </w:rPr>
        <w:tab/>
      </w:r>
      <w:r w:rsidRPr="0022498D">
        <w:rPr>
          <w:rFonts w:ascii="Palatino Linotype" w:hAnsi="Palatino Linotype" w:cs="Garamond-Light"/>
          <w:sz w:val="24"/>
          <w:szCs w:val="24"/>
        </w:rPr>
        <w:t xml:space="preserve">a </w:t>
      </w:r>
      <w:proofErr w:type="spellStart"/>
      <w:r w:rsidRPr="0022498D">
        <w:rPr>
          <w:rFonts w:ascii="Palatino Linotype" w:hAnsi="Palatino Linotype" w:cs="Garamond-Light"/>
          <w:sz w:val="24"/>
          <w:szCs w:val="24"/>
        </w:rPr>
        <w:t>little</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sunshine</w:t>
      </w:r>
      <w:proofErr w:type="spellEnd"/>
      <w:r w:rsidRPr="0022498D">
        <w:rPr>
          <w:rFonts w:ascii="Palatino Linotype" w:hAnsi="Palatino Linotype" w:cs="Garamond-Light"/>
          <w:sz w:val="24"/>
          <w:szCs w:val="24"/>
        </w:rPr>
        <w:t xml:space="preserve">, a </w:t>
      </w:r>
      <w:proofErr w:type="spellStart"/>
      <w:r w:rsidRPr="0022498D">
        <w:rPr>
          <w:rFonts w:ascii="Palatino Linotype" w:hAnsi="Palatino Linotype" w:cs="Garamond-Light"/>
          <w:sz w:val="24"/>
          <w:szCs w:val="24"/>
        </w:rPr>
        <w:t>little</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rain</w:t>
      </w:r>
      <w:proofErr w:type="spellEnd"/>
      <w:r w:rsidRPr="0022498D">
        <w:rPr>
          <w:rFonts w:ascii="Palatino Linotype" w:hAnsi="Palatino Linotype" w:cs="Garamond-Light"/>
          <w:sz w:val="24"/>
          <w:szCs w:val="24"/>
        </w:rPr>
        <w:t>.</w:t>
      </w:r>
    </w:p>
    <w:p w:rsidR="00C86CFB"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    </w:t>
      </w:r>
      <w:r>
        <w:rPr>
          <w:rFonts w:ascii="Palatino Linotype" w:hAnsi="Palatino Linotype" w:cs="Garamond-Light"/>
          <w:sz w:val="24"/>
          <w:szCs w:val="24"/>
        </w:rPr>
        <w:tab/>
      </w:r>
      <w:r w:rsidRPr="0022498D">
        <w:rPr>
          <w:rFonts w:ascii="Palatino Linotype" w:hAnsi="Palatino Linotype" w:cs="Garamond-Light"/>
          <w:sz w:val="24"/>
          <w:szCs w:val="24"/>
        </w:rPr>
        <w:t xml:space="preserve">Listen, </w:t>
      </w:r>
      <w:proofErr w:type="spellStart"/>
      <w:r w:rsidRPr="0022498D">
        <w:rPr>
          <w:rFonts w:ascii="Palatino Linotype" w:hAnsi="Palatino Linotype" w:cs="Garamond-Light"/>
          <w:sz w:val="24"/>
          <w:szCs w:val="24"/>
        </w:rPr>
        <w:t>says</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ambition</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nervously</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shifting</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ger</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weight</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from</w:t>
      </w:r>
      <w:proofErr w:type="spellEnd"/>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    </w:t>
      </w:r>
      <w:r>
        <w:rPr>
          <w:rFonts w:ascii="Palatino Linotype" w:hAnsi="Palatino Linotype" w:cs="Garamond-Light"/>
          <w:sz w:val="24"/>
          <w:szCs w:val="24"/>
        </w:rPr>
        <w:tab/>
      </w:r>
      <w:proofErr w:type="spellStart"/>
      <w:r w:rsidRPr="0022498D">
        <w:rPr>
          <w:rFonts w:ascii="Palatino Linotype" w:hAnsi="Palatino Linotype" w:cs="Garamond-Light"/>
          <w:sz w:val="24"/>
          <w:szCs w:val="24"/>
        </w:rPr>
        <w:t>one</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boot</w:t>
      </w:r>
      <w:proofErr w:type="spellEnd"/>
      <w:r w:rsidRPr="0022498D">
        <w:rPr>
          <w:rFonts w:ascii="Palatino Linotype" w:hAnsi="Palatino Linotype" w:cs="Garamond-Light"/>
          <w:sz w:val="24"/>
          <w:szCs w:val="24"/>
        </w:rPr>
        <w:t xml:space="preserve"> to </w:t>
      </w:r>
      <w:proofErr w:type="spellStart"/>
      <w:r w:rsidRPr="0022498D">
        <w:rPr>
          <w:rFonts w:ascii="Palatino Linotype" w:hAnsi="Palatino Linotype" w:cs="Garamond-Light"/>
          <w:sz w:val="24"/>
          <w:szCs w:val="24"/>
        </w:rPr>
        <w:t>another</w:t>
      </w:r>
      <w:proofErr w:type="spellEnd"/>
      <w:r w:rsidRPr="0022498D">
        <w:rPr>
          <w:rFonts w:ascii="Palatino Linotype" w:hAnsi="Palatino Linotype" w:cs="Garamond-Light"/>
          <w:sz w:val="24"/>
          <w:szCs w:val="24"/>
        </w:rPr>
        <w:t xml:space="preserve"> - </w:t>
      </w:r>
      <w:proofErr w:type="spellStart"/>
      <w:r w:rsidRPr="0022498D">
        <w:rPr>
          <w:rFonts w:ascii="Palatino Linotype" w:hAnsi="Palatino Linotype" w:cs="Garamond-Light"/>
          <w:sz w:val="24"/>
          <w:szCs w:val="24"/>
        </w:rPr>
        <w:t>why</w:t>
      </w:r>
      <w:proofErr w:type="spellEnd"/>
      <w:r w:rsidRPr="0022498D">
        <w:rPr>
          <w:rFonts w:ascii="Palatino Linotype" w:hAnsi="Palatino Linotype" w:cs="Garamond-Light"/>
          <w:sz w:val="24"/>
          <w:szCs w:val="24"/>
        </w:rPr>
        <w:t xml:space="preserve"> don´t </w:t>
      </w:r>
      <w:proofErr w:type="spellStart"/>
      <w:r w:rsidRPr="0022498D">
        <w:rPr>
          <w:rFonts w:ascii="Palatino Linotype" w:hAnsi="Palatino Linotype" w:cs="Garamond-Light"/>
          <w:sz w:val="24"/>
          <w:szCs w:val="24"/>
        </w:rPr>
        <w:t>you</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get</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going</w:t>
      </w:r>
      <w:proofErr w:type="spellEnd"/>
      <w:r w:rsidRPr="0022498D">
        <w:rPr>
          <w:rFonts w:ascii="Palatino Linotype" w:hAnsi="Palatino Linotype" w:cs="Garamond-Light"/>
          <w:sz w:val="24"/>
          <w:szCs w:val="24"/>
        </w:rPr>
        <w:t>?</w:t>
      </w: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p>
    <w:p w:rsidR="00C86CFB" w:rsidRPr="0022498D" w:rsidRDefault="00C86CFB"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 xml:space="preserve">  </w:t>
      </w:r>
    </w:p>
    <w:p w:rsidR="00C86CFB" w:rsidRDefault="00C86CFB" w:rsidP="00C86CFB">
      <w:pPr>
        <w:autoSpaceDE w:val="0"/>
        <w:autoSpaceDN w:val="0"/>
        <w:adjustRightInd w:val="0"/>
        <w:spacing w:after="0"/>
        <w:jc w:val="both"/>
        <w:rPr>
          <w:rFonts w:ascii="Palatino Linotype" w:hAnsi="Palatino Linotype" w:cs="Garamond-Light"/>
          <w:sz w:val="24"/>
          <w:szCs w:val="24"/>
        </w:rPr>
      </w:pPr>
      <w:r w:rsidRPr="0022498D">
        <w:rPr>
          <w:rFonts w:ascii="Palatino Linotype" w:hAnsi="Palatino Linotype" w:cs="Garamond-Light"/>
          <w:sz w:val="24"/>
          <w:szCs w:val="24"/>
        </w:rPr>
        <w:t xml:space="preserve">Povzbuzena poradcem, </w:t>
      </w:r>
      <w:proofErr w:type="spellStart"/>
      <w:r w:rsidRPr="0022498D">
        <w:rPr>
          <w:rFonts w:ascii="Palatino Linotype" w:hAnsi="Palatino Linotype" w:cs="Garamond-Light"/>
          <w:sz w:val="24"/>
          <w:szCs w:val="24"/>
        </w:rPr>
        <w:t>Amanda</w:t>
      </w:r>
      <w:proofErr w:type="spellEnd"/>
      <w:r w:rsidRPr="0022498D">
        <w:rPr>
          <w:rFonts w:ascii="Palatino Linotype" w:hAnsi="Palatino Linotype" w:cs="Garamond-Light"/>
          <w:sz w:val="24"/>
          <w:szCs w:val="24"/>
        </w:rPr>
        <w:t xml:space="preserve"> odpověděla na otázku přání napsáním následující básně:</w:t>
      </w:r>
    </w:p>
    <w:p w:rsidR="00C86CFB" w:rsidRDefault="00C86CFB" w:rsidP="00C86CFB">
      <w:pPr>
        <w:autoSpaceDE w:val="0"/>
        <w:autoSpaceDN w:val="0"/>
        <w:adjustRightInd w:val="0"/>
        <w:spacing w:after="0"/>
        <w:jc w:val="both"/>
        <w:rPr>
          <w:rFonts w:ascii="Palatino Linotype" w:hAnsi="Palatino Linotype" w:cs="Garamond-Light"/>
          <w:sz w:val="24"/>
          <w:szCs w:val="24"/>
        </w:rPr>
      </w:pPr>
    </w:p>
    <w:p w:rsidR="00C86CFB" w:rsidRPr="002D3978" w:rsidRDefault="00C86CFB" w:rsidP="00C86CFB">
      <w:pPr>
        <w:autoSpaceDE w:val="0"/>
        <w:autoSpaceDN w:val="0"/>
        <w:adjustRightInd w:val="0"/>
        <w:spacing w:after="0"/>
        <w:ind w:firstLine="708"/>
        <w:jc w:val="both"/>
        <w:rPr>
          <w:rFonts w:ascii="Palatino Linotype" w:hAnsi="Palatino Linotype" w:cs="Garamond-Light"/>
          <w:sz w:val="24"/>
          <w:szCs w:val="24"/>
        </w:rPr>
      </w:pPr>
      <w:proofErr w:type="spellStart"/>
      <w:r w:rsidRPr="002D3978">
        <w:rPr>
          <w:rFonts w:ascii="Palatino Linotype" w:hAnsi="Palatino Linotype" w:cs="Garamond-Light"/>
          <w:sz w:val="24"/>
          <w:szCs w:val="24"/>
        </w:rPr>
        <w:t>The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grip</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of</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death</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entangles</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me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convincing</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me</w:t>
      </w:r>
      <w:proofErr w:type="spellEnd"/>
      <w:r w:rsidRPr="002D3978">
        <w:rPr>
          <w:rFonts w:ascii="Palatino Linotype" w:hAnsi="Palatino Linotype" w:cs="Garamond-Light"/>
          <w:sz w:val="24"/>
          <w:szCs w:val="24"/>
        </w:rPr>
        <w:t xml:space="preserve"> I </w:t>
      </w:r>
      <w:proofErr w:type="spellStart"/>
      <w:r w:rsidRPr="002D3978">
        <w:rPr>
          <w:rFonts w:ascii="Palatino Linotype" w:hAnsi="Palatino Linotype" w:cs="Garamond-Light"/>
          <w:sz w:val="24"/>
          <w:szCs w:val="24"/>
        </w:rPr>
        <w:t>want</w:t>
      </w:r>
      <w:proofErr w:type="spellEnd"/>
      <w:r w:rsidRPr="002D3978">
        <w:rPr>
          <w:rFonts w:ascii="Palatino Linotype" w:hAnsi="Palatino Linotype" w:cs="Garamond-Light"/>
          <w:sz w:val="24"/>
          <w:szCs w:val="24"/>
        </w:rPr>
        <w:t xml:space="preserve"> to </w:t>
      </w:r>
      <w:proofErr w:type="spellStart"/>
      <w:r w:rsidRPr="002D3978">
        <w:rPr>
          <w:rFonts w:ascii="Palatino Linotype" w:hAnsi="Palatino Linotype" w:cs="Garamond-Light"/>
          <w:sz w:val="24"/>
          <w:szCs w:val="24"/>
        </w:rPr>
        <w:t>die</w:t>
      </w:r>
      <w:proofErr w:type="spellEnd"/>
    </w:p>
    <w:p w:rsidR="00C86CFB" w:rsidRPr="002D3978" w:rsidRDefault="00C86CFB" w:rsidP="00C86CFB">
      <w:pPr>
        <w:autoSpaceDE w:val="0"/>
        <w:autoSpaceDN w:val="0"/>
        <w:adjustRightInd w:val="0"/>
        <w:spacing w:after="0"/>
        <w:ind w:firstLine="708"/>
        <w:jc w:val="both"/>
        <w:rPr>
          <w:rFonts w:ascii="Palatino Linotype" w:hAnsi="Palatino Linotype" w:cs="Garamond-Light"/>
          <w:sz w:val="24"/>
          <w:szCs w:val="24"/>
        </w:rPr>
      </w:pPr>
      <w:proofErr w:type="spellStart"/>
      <w:r w:rsidRPr="002D3978">
        <w:rPr>
          <w:rFonts w:ascii="Palatino Linotype" w:hAnsi="Palatino Linotype" w:cs="Garamond-Light"/>
          <w:sz w:val="24"/>
          <w:szCs w:val="24"/>
        </w:rPr>
        <w:t>while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logic</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argues</w:t>
      </w:r>
      <w:proofErr w:type="spellEnd"/>
      <w:r w:rsidRPr="002D3978">
        <w:rPr>
          <w:rFonts w:ascii="Palatino Linotype" w:hAnsi="Palatino Linotype" w:cs="Garamond-Light"/>
          <w:sz w:val="24"/>
          <w:szCs w:val="24"/>
        </w:rPr>
        <w:t xml:space="preserve"> to </w:t>
      </w:r>
      <w:proofErr w:type="spellStart"/>
      <w:r w:rsidRPr="002D3978">
        <w:rPr>
          <w:rFonts w:ascii="Palatino Linotype" w:hAnsi="Palatino Linotype" w:cs="Garamond-Light"/>
          <w:sz w:val="24"/>
          <w:szCs w:val="24"/>
        </w:rPr>
        <w:t>cut</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the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ropes</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and</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walk</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away</w:t>
      </w:r>
      <w:proofErr w:type="spellEnd"/>
      <w:r w:rsidRPr="002D3978">
        <w:rPr>
          <w:rFonts w:ascii="Palatino Linotype" w:hAnsi="Palatino Linotype" w:cs="Garamond-Light"/>
          <w:sz w:val="24"/>
          <w:szCs w:val="24"/>
        </w:rPr>
        <w:t>.</w:t>
      </w:r>
    </w:p>
    <w:p w:rsidR="00C86CFB" w:rsidRPr="002D3978" w:rsidRDefault="00C86CFB" w:rsidP="00C86CFB">
      <w:pPr>
        <w:autoSpaceDE w:val="0"/>
        <w:autoSpaceDN w:val="0"/>
        <w:adjustRightInd w:val="0"/>
        <w:spacing w:after="0"/>
        <w:ind w:firstLine="708"/>
        <w:jc w:val="both"/>
        <w:rPr>
          <w:rFonts w:ascii="Palatino Linotype" w:hAnsi="Palatino Linotype" w:cs="Garamond-Light"/>
          <w:sz w:val="24"/>
          <w:szCs w:val="24"/>
        </w:rPr>
      </w:pPr>
      <w:r w:rsidRPr="002D3978">
        <w:rPr>
          <w:rFonts w:ascii="Palatino Linotype" w:hAnsi="Palatino Linotype" w:cs="Garamond-Light"/>
          <w:sz w:val="24"/>
          <w:szCs w:val="24"/>
        </w:rPr>
        <w:t xml:space="preserve">I </w:t>
      </w:r>
      <w:proofErr w:type="spellStart"/>
      <w:r w:rsidRPr="002D3978">
        <w:rPr>
          <w:rFonts w:ascii="Palatino Linotype" w:hAnsi="Palatino Linotype" w:cs="Garamond-Light"/>
          <w:sz w:val="24"/>
          <w:szCs w:val="24"/>
        </w:rPr>
        <w:t>stand</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immobile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lost</w:t>
      </w:r>
      <w:proofErr w:type="spellEnd"/>
      <w:r w:rsidRPr="002D3978">
        <w:rPr>
          <w:rFonts w:ascii="Palatino Linotype" w:hAnsi="Palatino Linotype" w:cs="Garamond-Light"/>
          <w:sz w:val="24"/>
          <w:szCs w:val="24"/>
        </w:rPr>
        <w:t xml:space="preserve"> in </w:t>
      </w:r>
      <w:proofErr w:type="spellStart"/>
      <w:r w:rsidRPr="002D3978">
        <w:rPr>
          <w:rFonts w:ascii="Palatino Linotype" w:hAnsi="Palatino Linotype" w:cs="Garamond-Light"/>
          <w:sz w:val="24"/>
          <w:szCs w:val="24"/>
        </w:rPr>
        <w:t>the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cacophony</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of</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their</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murmuring</w:t>
      </w:r>
      <w:proofErr w:type="spellEnd"/>
      <w:r w:rsidRPr="002D3978">
        <w:rPr>
          <w:rFonts w:ascii="Palatino Linotype" w:hAnsi="Palatino Linotype" w:cs="Garamond-Light"/>
          <w:sz w:val="24"/>
          <w:szCs w:val="24"/>
        </w:rPr>
        <w:t>,</w:t>
      </w:r>
    </w:p>
    <w:p w:rsidR="00C86CFB" w:rsidRPr="002D3978" w:rsidRDefault="00C86CFB" w:rsidP="00C86CFB">
      <w:pPr>
        <w:autoSpaceDE w:val="0"/>
        <w:autoSpaceDN w:val="0"/>
        <w:adjustRightInd w:val="0"/>
        <w:spacing w:after="0"/>
        <w:ind w:firstLine="708"/>
        <w:jc w:val="both"/>
        <w:rPr>
          <w:rFonts w:ascii="Palatino Linotype" w:hAnsi="Palatino Linotype" w:cs="Garamond-Light"/>
          <w:sz w:val="24"/>
          <w:szCs w:val="24"/>
        </w:rPr>
      </w:pPr>
      <w:proofErr w:type="spellStart"/>
      <w:r w:rsidRPr="002D3978">
        <w:rPr>
          <w:rFonts w:ascii="Palatino Linotype" w:hAnsi="Palatino Linotype" w:cs="Garamond-Light"/>
          <w:sz w:val="24"/>
          <w:szCs w:val="24"/>
        </w:rPr>
        <w:t>praying</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for</w:t>
      </w:r>
      <w:proofErr w:type="spellEnd"/>
      <w:r w:rsidRPr="002D3978">
        <w:rPr>
          <w:rFonts w:ascii="Palatino Linotype" w:hAnsi="Palatino Linotype" w:cs="Garamond-Light"/>
          <w:sz w:val="24"/>
          <w:szCs w:val="24"/>
        </w:rPr>
        <w:t xml:space="preserve"> a </w:t>
      </w:r>
      <w:proofErr w:type="spellStart"/>
      <w:r w:rsidRPr="002D3978">
        <w:rPr>
          <w:rFonts w:ascii="Palatino Linotype" w:hAnsi="Palatino Linotype" w:cs="Garamond-Light"/>
          <w:sz w:val="24"/>
          <w:szCs w:val="24"/>
        </w:rPr>
        <w:t>stronger</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self</w:t>
      </w:r>
      <w:proofErr w:type="spellEnd"/>
      <w:r w:rsidRPr="002D3978">
        <w:rPr>
          <w:rFonts w:ascii="Palatino Linotype" w:hAnsi="Palatino Linotype" w:cs="Garamond-Light"/>
          <w:sz w:val="24"/>
          <w:szCs w:val="24"/>
        </w:rPr>
        <w:t xml:space="preserve"> to </w:t>
      </w:r>
      <w:proofErr w:type="spellStart"/>
      <w:r w:rsidRPr="002D3978">
        <w:rPr>
          <w:rFonts w:ascii="Palatino Linotype" w:hAnsi="Palatino Linotype" w:cs="Garamond-Light"/>
          <w:sz w:val="24"/>
          <w:szCs w:val="24"/>
        </w:rPr>
        <w:t>reach</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the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distant</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shore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of</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recovery</w:t>
      </w:r>
      <w:proofErr w:type="spellEnd"/>
      <w:r w:rsidRPr="002D3978">
        <w:rPr>
          <w:rFonts w:ascii="Palatino Linotype" w:hAnsi="Palatino Linotype" w:cs="Garamond-Light"/>
          <w:sz w:val="24"/>
          <w:szCs w:val="24"/>
        </w:rPr>
        <w:t>.</w:t>
      </w:r>
    </w:p>
    <w:p w:rsidR="00C86CFB" w:rsidRDefault="00C86CFB" w:rsidP="00C86CFB">
      <w:pPr>
        <w:autoSpaceDE w:val="0"/>
        <w:autoSpaceDN w:val="0"/>
        <w:adjustRightInd w:val="0"/>
        <w:spacing w:after="0"/>
        <w:jc w:val="both"/>
        <w:rPr>
          <w:rFonts w:ascii="Palatino Linotype" w:hAnsi="Palatino Linotype" w:cs="Garamond-Light"/>
          <w:sz w:val="20"/>
          <w:szCs w:val="20"/>
        </w:rPr>
      </w:pPr>
    </w:p>
    <w:p w:rsidR="00C86CFB" w:rsidRDefault="00C86CFB" w:rsidP="00C86CFB">
      <w:pPr>
        <w:autoSpaceDE w:val="0"/>
        <w:autoSpaceDN w:val="0"/>
        <w:adjustRightInd w:val="0"/>
        <w:spacing w:after="0"/>
        <w:jc w:val="both"/>
        <w:rPr>
          <w:rFonts w:ascii="Palatino Linotype" w:hAnsi="Palatino Linotype" w:cs="Garamond-Light"/>
          <w:sz w:val="20"/>
          <w:szCs w:val="20"/>
        </w:rPr>
      </w:pPr>
    </w:p>
    <w:p w:rsidR="00C86CFB" w:rsidRPr="009C1565" w:rsidRDefault="00C86CFB"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P</w:t>
      </w:r>
      <w:r w:rsidRPr="009C1565">
        <w:rPr>
          <w:rFonts w:ascii="Palatino Linotype" w:hAnsi="Palatino Linotype" w:cs="Garamond-Light"/>
          <w:sz w:val="24"/>
          <w:szCs w:val="24"/>
        </w:rPr>
        <w:t>oradce uzavřel druhé sezení</w:t>
      </w:r>
      <w:r>
        <w:rPr>
          <w:rFonts w:ascii="Palatino Linotype" w:hAnsi="Palatino Linotype" w:cs="Garamond-Light"/>
          <w:sz w:val="24"/>
          <w:szCs w:val="24"/>
        </w:rPr>
        <w:t xml:space="preserve"> tím, že </w:t>
      </w:r>
      <w:proofErr w:type="spellStart"/>
      <w:r>
        <w:rPr>
          <w:rFonts w:ascii="Palatino Linotype" w:hAnsi="Palatino Linotype" w:cs="Garamond-Light"/>
          <w:sz w:val="24"/>
          <w:szCs w:val="24"/>
        </w:rPr>
        <w:t>Amandě</w:t>
      </w:r>
      <w:proofErr w:type="spellEnd"/>
      <w:r>
        <w:rPr>
          <w:rFonts w:ascii="Palatino Linotype" w:hAnsi="Palatino Linotype" w:cs="Garamond-Light"/>
          <w:sz w:val="24"/>
          <w:szCs w:val="24"/>
        </w:rPr>
        <w:t xml:space="preserve"> přečetl „August</w:t>
      </w:r>
      <w:r w:rsidRPr="009C1565">
        <w:rPr>
          <w:rFonts w:ascii="Palatino Linotype" w:hAnsi="Palatino Linotype" w:cs="Garamond-Light"/>
          <w:sz w:val="24"/>
          <w:szCs w:val="24"/>
        </w:rPr>
        <w:t xml:space="preserve">“ a povzbudil ji v tom, aby se zamyslela nad řádky </w:t>
      </w:r>
      <w:r>
        <w:rPr>
          <w:rFonts w:ascii="Palatino Linotype" w:hAnsi="Palatino Linotype" w:cs="Garamond-Light"/>
          <w:sz w:val="24"/>
          <w:szCs w:val="24"/>
        </w:rPr>
        <w:t>„</w:t>
      </w:r>
      <w:proofErr w:type="spellStart"/>
      <w:r w:rsidRPr="0022498D">
        <w:rPr>
          <w:rFonts w:ascii="Palatino Linotype" w:hAnsi="Palatino Linotype" w:cs="Garamond-Light"/>
          <w:sz w:val="24"/>
          <w:szCs w:val="24"/>
        </w:rPr>
        <w:t>all</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day</w:t>
      </w:r>
      <w:proofErr w:type="spellEnd"/>
      <w:r w:rsidRPr="0022498D">
        <w:rPr>
          <w:rFonts w:ascii="Palatino Linotype" w:hAnsi="Palatino Linotype" w:cs="Garamond-Light"/>
          <w:sz w:val="24"/>
          <w:szCs w:val="24"/>
        </w:rPr>
        <w:t xml:space="preserve"> my body</w:t>
      </w:r>
      <w:r>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accepts</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what</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it</w:t>
      </w:r>
      <w:proofErr w:type="spellEnd"/>
      <w:r w:rsidRPr="0022498D">
        <w:rPr>
          <w:rFonts w:ascii="Palatino Linotype" w:hAnsi="Palatino Linotype" w:cs="Garamond-Light"/>
          <w:sz w:val="24"/>
          <w:szCs w:val="24"/>
        </w:rPr>
        <w:t xml:space="preserve"> </w:t>
      </w:r>
      <w:proofErr w:type="spellStart"/>
      <w:r w:rsidRPr="0022498D">
        <w:rPr>
          <w:rFonts w:ascii="Palatino Linotype" w:hAnsi="Palatino Linotype" w:cs="Garamond-Light"/>
          <w:sz w:val="24"/>
          <w:szCs w:val="24"/>
        </w:rPr>
        <w:t>is</w:t>
      </w:r>
      <w:proofErr w:type="spellEnd"/>
      <w:r>
        <w:rPr>
          <w:rFonts w:ascii="Palatino Linotype" w:hAnsi="Palatino Linotype" w:cs="Garamond-Light"/>
          <w:sz w:val="24"/>
          <w:szCs w:val="24"/>
        </w:rPr>
        <w:t>“ (</w:t>
      </w:r>
      <w:r w:rsidRPr="009C1565">
        <w:rPr>
          <w:rFonts w:ascii="Palatino Linotype" w:hAnsi="Palatino Linotype" w:cs="Garamond-Light"/>
          <w:sz w:val="24"/>
          <w:szCs w:val="24"/>
        </w:rPr>
        <w:t>celý den mé tělo přijímá</w:t>
      </w:r>
      <w:r w:rsidR="009D6351">
        <w:rPr>
          <w:rFonts w:ascii="Palatino Linotype" w:hAnsi="Palatino Linotype" w:cs="Garamond-Light"/>
          <w:sz w:val="24"/>
          <w:szCs w:val="24"/>
        </w:rPr>
        <w:t xml:space="preserve"> to</w:t>
      </w:r>
      <w:r>
        <w:rPr>
          <w:rFonts w:ascii="Palatino Linotype" w:hAnsi="Palatino Linotype" w:cs="Garamond-Light"/>
          <w:sz w:val="24"/>
          <w:szCs w:val="24"/>
        </w:rPr>
        <w:t>, jaké</w:t>
      </w:r>
      <w:r w:rsidRPr="009C1565">
        <w:rPr>
          <w:rFonts w:ascii="Palatino Linotype" w:hAnsi="Palatino Linotype" w:cs="Garamond-Light"/>
          <w:sz w:val="24"/>
          <w:szCs w:val="24"/>
        </w:rPr>
        <w:t xml:space="preserve"> je</w:t>
      </w:r>
      <w:r>
        <w:rPr>
          <w:rFonts w:ascii="Palatino Linotype" w:hAnsi="Palatino Linotype" w:cs="Garamond-Light"/>
          <w:sz w:val="24"/>
          <w:szCs w:val="24"/>
        </w:rPr>
        <w:t>)</w:t>
      </w:r>
      <w:r w:rsidRPr="009C1565">
        <w:rPr>
          <w:rFonts w:ascii="Palatino Linotype" w:hAnsi="Palatino Linotype" w:cs="Garamond-Light"/>
          <w:sz w:val="24"/>
          <w:szCs w:val="24"/>
        </w:rPr>
        <w:t xml:space="preserve"> a jako odpověď aby na příští sezení napsala báseň. </w:t>
      </w:r>
      <w:proofErr w:type="spellStart"/>
      <w:r w:rsidRPr="009C1565">
        <w:rPr>
          <w:rFonts w:ascii="Palatino Linotype" w:hAnsi="Palatino Linotype" w:cs="Garamond-Light"/>
          <w:sz w:val="24"/>
          <w:szCs w:val="24"/>
        </w:rPr>
        <w:t>Amanda</w:t>
      </w:r>
      <w:proofErr w:type="spellEnd"/>
      <w:r w:rsidRPr="009C1565">
        <w:rPr>
          <w:rFonts w:ascii="Palatino Linotype" w:hAnsi="Palatino Linotype" w:cs="Garamond-Light"/>
          <w:sz w:val="24"/>
          <w:szCs w:val="24"/>
        </w:rPr>
        <w:t xml:space="preserve"> se vrátila s následujícím (cituji): </w:t>
      </w:r>
    </w:p>
    <w:p w:rsidR="00C86CFB" w:rsidRPr="009C1565" w:rsidRDefault="00C86CFB" w:rsidP="00C86CFB">
      <w:pPr>
        <w:autoSpaceDE w:val="0"/>
        <w:autoSpaceDN w:val="0"/>
        <w:adjustRightInd w:val="0"/>
        <w:spacing w:after="0"/>
        <w:jc w:val="both"/>
        <w:rPr>
          <w:rFonts w:ascii="Palatino Linotype" w:hAnsi="Palatino Linotype" w:cs="Garamond-Light"/>
          <w:sz w:val="24"/>
          <w:szCs w:val="24"/>
        </w:rPr>
      </w:pPr>
    </w:p>
    <w:p w:rsidR="00C86CFB" w:rsidRPr="002D3978" w:rsidRDefault="00C86CFB" w:rsidP="00C86CFB">
      <w:pPr>
        <w:autoSpaceDE w:val="0"/>
        <w:autoSpaceDN w:val="0"/>
        <w:adjustRightInd w:val="0"/>
        <w:spacing w:after="0"/>
        <w:rPr>
          <w:rFonts w:ascii="Palatino Linotype" w:hAnsi="Palatino Linotype" w:cs="Garamond-Light"/>
          <w:sz w:val="24"/>
          <w:szCs w:val="24"/>
        </w:rPr>
      </w:pPr>
      <w:r>
        <w:rPr>
          <w:rFonts w:ascii="Palatino Linotype" w:hAnsi="Palatino Linotype" w:cs="Garamond-Light"/>
          <w:sz w:val="24"/>
          <w:szCs w:val="24"/>
        </w:rPr>
        <w:lastRenderedPageBreak/>
        <w:tab/>
      </w:r>
      <w:r w:rsidRPr="002D3978">
        <w:rPr>
          <w:rFonts w:ascii="Palatino Linotype" w:hAnsi="Palatino Linotype" w:cs="Garamond-Light"/>
          <w:sz w:val="24"/>
          <w:szCs w:val="24"/>
        </w:rPr>
        <w:t xml:space="preserve">I’d </w:t>
      </w:r>
      <w:proofErr w:type="spellStart"/>
      <w:r w:rsidRPr="002D3978">
        <w:rPr>
          <w:rFonts w:ascii="Palatino Linotype" w:hAnsi="Palatino Linotype" w:cs="Garamond-Light"/>
          <w:sz w:val="24"/>
          <w:szCs w:val="24"/>
        </w:rPr>
        <w:t>like</w:t>
      </w:r>
      <w:proofErr w:type="spellEnd"/>
      <w:r w:rsidRPr="002D3978">
        <w:rPr>
          <w:rFonts w:ascii="Palatino Linotype" w:hAnsi="Palatino Linotype" w:cs="Garamond-Light"/>
          <w:sz w:val="24"/>
          <w:szCs w:val="24"/>
        </w:rPr>
        <w:t xml:space="preserve"> to </w:t>
      </w:r>
      <w:proofErr w:type="spellStart"/>
      <w:r w:rsidRPr="002D3978">
        <w:rPr>
          <w:rFonts w:ascii="Palatino Linotype" w:hAnsi="Palatino Linotype" w:cs="Garamond-Light"/>
          <w:sz w:val="24"/>
          <w:szCs w:val="24"/>
        </w:rPr>
        <w:t>accept</w:t>
      </w:r>
      <w:proofErr w:type="spellEnd"/>
      <w:r w:rsidRPr="002D3978">
        <w:rPr>
          <w:rFonts w:ascii="Palatino Linotype" w:hAnsi="Palatino Linotype" w:cs="Garamond-Light"/>
          <w:sz w:val="24"/>
          <w:szCs w:val="24"/>
        </w:rPr>
        <w:t xml:space="preserve"> my body, </w:t>
      </w:r>
      <w:proofErr w:type="spellStart"/>
      <w:r w:rsidRPr="002D3978">
        <w:rPr>
          <w:rFonts w:ascii="Palatino Linotype" w:hAnsi="Palatino Linotype" w:cs="Garamond-Light"/>
          <w:sz w:val="24"/>
          <w:szCs w:val="24"/>
        </w:rPr>
        <w:t>one</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day</w:t>
      </w:r>
      <w:proofErr w:type="spellEnd"/>
      <w:r w:rsidRPr="002D3978">
        <w:rPr>
          <w:rFonts w:ascii="Palatino Linotype" w:hAnsi="Palatino Linotype" w:cs="Garamond-Light"/>
          <w:sz w:val="24"/>
          <w:szCs w:val="24"/>
        </w:rPr>
        <w:t>,</w:t>
      </w:r>
    </w:p>
    <w:p w:rsidR="00C86CFB" w:rsidRPr="002D3978" w:rsidRDefault="00C86CFB" w:rsidP="00C86CFB">
      <w:pPr>
        <w:autoSpaceDE w:val="0"/>
        <w:autoSpaceDN w:val="0"/>
        <w:adjustRightInd w:val="0"/>
        <w:spacing w:after="0"/>
        <w:ind w:firstLine="708"/>
        <w:rPr>
          <w:rFonts w:ascii="Palatino Linotype" w:hAnsi="Palatino Linotype" w:cs="Garamond-Light"/>
          <w:sz w:val="24"/>
          <w:szCs w:val="24"/>
        </w:rPr>
      </w:pPr>
      <w:proofErr w:type="spellStart"/>
      <w:r w:rsidRPr="002D3978">
        <w:rPr>
          <w:rFonts w:ascii="Palatino Linotype" w:hAnsi="Palatino Linotype" w:cs="Garamond-Light"/>
          <w:sz w:val="24"/>
          <w:szCs w:val="24"/>
        </w:rPr>
        <w:t>like</w:t>
      </w:r>
      <w:proofErr w:type="spellEnd"/>
      <w:r w:rsidRPr="002D3978">
        <w:rPr>
          <w:rFonts w:ascii="Palatino Linotype" w:hAnsi="Palatino Linotype" w:cs="Garamond-Light"/>
          <w:sz w:val="24"/>
          <w:szCs w:val="24"/>
        </w:rPr>
        <w:t xml:space="preserve"> I’d </w:t>
      </w:r>
      <w:proofErr w:type="spellStart"/>
      <w:r w:rsidRPr="002D3978">
        <w:rPr>
          <w:rFonts w:ascii="Palatino Linotype" w:hAnsi="Palatino Linotype" w:cs="Garamond-Light"/>
          <w:sz w:val="24"/>
          <w:szCs w:val="24"/>
        </w:rPr>
        <w:t>accept</w:t>
      </w:r>
      <w:proofErr w:type="spellEnd"/>
      <w:r w:rsidRPr="002D3978">
        <w:rPr>
          <w:rFonts w:ascii="Palatino Linotype" w:hAnsi="Palatino Linotype" w:cs="Garamond-Light"/>
          <w:sz w:val="24"/>
          <w:szCs w:val="24"/>
        </w:rPr>
        <w:t xml:space="preserve"> a </w:t>
      </w:r>
      <w:proofErr w:type="spellStart"/>
      <w:r w:rsidRPr="002D3978">
        <w:rPr>
          <w:rFonts w:ascii="Palatino Linotype" w:hAnsi="Palatino Linotype" w:cs="Garamond-Light"/>
          <w:sz w:val="24"/>
          <w:szCs w:val="24"/>
        </w:rPr>
        <w:t>birthday</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gift</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from</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Nana</w:t>
      </w:r>
      <w:proofErr w:type="spellEnd"/>
      <w:r w:rsidRPr="002D3978">
        <w:rPr>
          <w:rFonts w:ascii="Palatino Linotype" w:hAnsi="Palatino Linotype" w:cs="Garamond-Light"/>
          <w:sz w:val="24"/>
          <w:szCs w:val="24"/>
        </w:rPr>
        <w:t>.</w:t>
      </w:r>
    </w:p>
    <w:p w:rsidR="00C86CFB" w:rsidRPr="002D3978" w:rsidRDefault="00C86CFB" w:rsidP="00C86CFB">
      <w:pPr>
        <w:autoSpaceDE w:val="0"/>
        <w:autoSpaceDN w:val="0"/>
        <w:adjustRightInd w:val="0"/>
        <w:spacing w:after="0"/>
        <w:ind w:firstLine="708"/>
        <w:rPr>
          <w:rFonts w:ascii="Palatino Linotype" w:hAnsi="Palatino Linotype" w:cs="Garamond-Light"/>
          <w:sz w:val="24"/>
          <w:szCs w:val="24"/>
        </w:rPr>
      </w:pPr>
      <w:r w:rsidRPr="002D3978">
        <w:rPr>
          <w:rFonts w:ascii="Palatino Linotype" w:hAnsi="Palatino Linotype" w:cs="Garamond-Light"/>
          <w:sz w:val="24"/>
          <w:szCs w:val="24"/>
        </w:rPr>
        <w:t xml:space="preserve">I </w:t>
      </w:r>
      <w:proofErr w:type="spellStart"/>
      <w:r w:rsidRPr="002D3978">
        <w:rPr>
          <w:rFonts w:ascii="Palatino Linotype" w:hAnsi="Palatino Linotype" w:cs="Garamond-Light"/>
          <w:sz w:val="24"/>
          <w:szCs w:val="24"/>
        </w:rPr>
        <w:t>could</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never</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turn</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down</w:t>
      </w:r>
      <w:proofErr w:type="spellEnd"/>
      <w:r w:rsidRPr="002D3978">
        <w:rPr>
          <w:rFonts w:ascii="Palatino Linotype" w:hAnsi="Palatino Linotype" w:cs="Garamond-Light"/>
          <w:sz w:val="24"/>
          <w:szCs w:val="24"/>
        </w:rPr>
        <w:t xml:space="preserve"> her </w:t>
      </w:r>
      <w:proofErr w:type="spellStart"/>
      <w:r w:rsidRPr="002D3978">
        <w:rPr>
          <w:rFonts w:ascii="Palatino Linotype" w:hAnsi="Palatino Linotype" w:cs="Garamond-Light"/>
          <w:sz w:val="24"/>
          <w:szCs w:val="24"/>
        </w:rPr>
        <w:t>ugly</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crocheted</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sweaters</w:t>
      </w:r>
      <w:proofErr w:type="spellEnd"/>
      <w:r w:rsidRPr="002D3978">
        <w:rPr>
          <w:rFonts w:ascii="Palatino Linotype" w:hAnsi="Palatino Linotype" w:cs="Garamond-Light"/>
          <w:sz w:val="24"/>
          <w:szCs w:val="24"/>
        </w:rPr>
        <w:t>.</w:t>
      </w:r>
    </w:p>
    <w:p w:rsidR="00C86CFB" w:rsidRPr="002D3978" w:rsidRDefault="00C86CFB" w:rsidP="00C86CFB">
      <w:pPr>
        <w:autoSpaceDE w:val="0"/>
        <w:autoSpaceDN w:val="0"/>
        <w:adjustRightInd w:val="0"/>
        <w:spacing w:after="0"/>
        <w:ind w:firstLine="708"/>
        <w:rPr>
          <w:rFonts w:ascii="Palatino Linotype" w:hAnsi="Palatino Linotype" w:cs="Garamond-Light"/>
          <w:sz w:val="24"/>
          <w:szCs w:val="24"/>
        </w:rPr>
      </w:pPr>
      <w:r w:rsidRPr="002D3978">
        <w:rPr>
          <w:rFonts w:ascii="Palatino Linotype" w:hAnsi="Palatino Linotype" w:cs="Garamond-Light"/>
          <w:sz w:val="24"/>
          <w:szCs w:val="24"/>
        </w:rPr>
        <w:t xml:space="preserve">I </w:t>
      </w:r>
      <w:proofErr w:type="spellStart"/>
      <w:r w:rsidRPr="002D3978">
        <w:rPr>
          <w:rFonts w:ascii="Palatino Linotype" w:hAnsi="Palatino Linotype" w:cs="Garamond-Light"/>
          <w:sz w:val="24"/>
          <w:szCs w:val="24"/>
        </w:rPr>
        <w:t>know</w:t>
      </w:r>
      <w:proofErr w:type="spellEnd"/>
      <w:r w:rsidRPr="002D3978">
        <w:rPr>
          <w:rFonts w:ascii="Palatino Linotype" w:hAnsi="Palatino Linotype" w:cs="Garamond-Light"/>
          <w:sz w:val="24"/>
          <w:szCs w:val="24"/>
        </w:rPr>
        <w:t xml:space="preserve"> I’m not </w:t>
      </w:r>
      <w:proofErr w:type="spellStart"/>
      <w:r w:rsidRPr="002D3978">
        <w:rPr>
          <w:rFonts w:ascii="Palatino Linotype" w:hAnsi="Palatino Linotype" w:cs="Garamond-Light"/>
          <w:sz w:val="24"/>
          <w:szCs w:val="24"/>
        </w:rPr>
        <w:t>truly</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the</w:t>
      </w:r>
      <w:proofErr w:type="spellEnd"/>
      <w:r w:rsidRPr="002D3978">
        <w:rPr>
          <w:rFonts w:ascii="Palatino Linotype" w:hAnsi="Palatino Linotype" w:cs="Garamond-Light"/>
          <w:sz w:val="24"/>
          <w:szCs w:val="24"/>
        </w:rPr>
        <w:t xml:space="preserve"> monster I </w:t>
      </w:r>
      <w:proofErr w:type="spellStart"/>
      <w:r w:rsidRPr="002D3978">
        <w:rPr>
          <w:rFonts w:ascii="Palatino Linotype" w:hAnsi="Palatino Linotype" w:cs="Garamond-Light"/>
          <w:sz w:val="24"/>
          <w:szCs w:val="24"/>
        </w:rPr>
        <w:t>see</w:t>
      </w:r>
      <w:proofErr w:type="spellEnd"/>
      <w:r w:rsidRPr="002D3978">
        <w:rPr>
          <w:rFonts w:ascii="Palatino Linotype" w:hAnsi="Palatino Linotype" w:cs="Garamond-Light"/>
          <w:sz w:val="24"/>
          <w:szCs w:val="24"/>
        </w:rPr>
        <w:t>.</w:t>
      </w:r>
    </w:p>
    <w:p w:rsidR="00C86CFB" w:rsidRPr="002D3978" w:rsidRDefault="00C86CFB" w:rsidP="00C86CFB">
      <w:pPr>
        <w:autoSpaceDE w:val="0"/>
        <w:autoSpaceDN w:val="0"/>
        <w:adjustRightInd w:val="0"/>
        <w:spacing w:after="0"/>
        <w:ind w:firstLine="708"/>
        <w:jc w:val="both"/>
        <w:rPr>
          <w:rFonts w:ascii="Palatino Linotype" w:hAnsi="Palatino Linotype" w:cs="Garamond-Light"/>
          <w:sz w:val="24"/>
          <w:szCs w:val="24"/>
        </w:rPr>
      </w:pPr>
      <w:proofErr w:type="spellStart"/>
      <w:r w:rsidRPr="002D3978">
        <w:rPr>
          <w:rFonts w:ascii="Palatino Linotype" w:hAnsi="Palatino Linotype" w:cs="Garamond-Light"/>
          <w:sz w:val="24"/>
          <w:szCs w:val="24"/>
        </w:rPr>
        <w:t>But</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knowing</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is</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different</w:t>
      </w:r>
      <w:proofErr w:type="spellEnd"/>
      <w:r w:rsidRPr="002D3978">
        <w:rPr>
          <w:rFonts w:ascii="Palatino Linotype" w:hAnsi="Palatino Linotype" w:cs="Garamond-Light"/>
          <w:sz w:val="24"/>
          <w:szCs w:val="24"/>
        </w:rPr>
        <w:t xml:space="preserve"> </w:t>
      </w:r>
      <w:proofErr w:type="spellStart"/>
      <w:r w:rsidRPr="002D3978">
        <w:rPr>
          <w:rFonts w:ascii="Palatino Linotype" w:hAnsi="Palatino Linotype" w:cs="Garamond-Light"/>
          <w:sz w:val="24"/>
          <w:szCs w:val="24"/>
        </w:rPr>
        <w:t>than</w:t>
      </w:r>
      <w:proofErr w:type="spellEnd"/>
      <w:r w:rsidRPr="002D3978">
        <w:rPr>
          <w:rFonts w:ascii="Palatino Linotype" w:hAnsi="Palatino Linotype" w:cs="Garamond-Light"/>
          <w:sz w:val="24"/>
          <w:szCs w:val="24"/>
        </w:rPr>
        <w:t xml:space="preserve"> feeling.</w:t>
      </w:r>
    </w:p>
    <w:p w:rsidR="00C86CFB" w:rsidRPr="002D3978" w:rsidRDefault="00C86CFB" w:rsidP="00C86CFB">
      <w:pPr>
        <w:autoSpaceDE w:val="0"/>
        <w:autoSpaceDN w:val="0"/>
        <w:adjustRightInd w:val="0"/>
        <w:spacing w:after="0"/>
        <w:ind w:firstLine="708"/>
        <w:jc w:val="both"/>
        <w:rPr>
          <w:rFonts w:ascii="Palatino Linotype" w:hAnsi="Palatino Linotype" w:cs="Garamond-Light"/>
          <w:sz w:val="24"/>
          <w:szCs w:val="24"/>
        </w:rPr>
      </w:pPr>
    </w:p>
    <w:p w:rsidR="00C86CFB" w:rsidRPr="002D3978" w:rsidRDefault="005A0E40" w:rsidP="00C86CFB">
      <w:pPr>
        <w:autoSpaceDE w:val="0"/>
        <w:autoSpaceDN w:val="0"/>
        <w:adjustRightInd w:val="0"/>
        <w:spacing w:after="0"/>
        <w:ind w:firstLine="708"/>
        <w:jc w:val="both"/>
        <w:rPr>
          <w:rFonts w:ascii="Palatino Linotype" w:hAnsi="Palatino Linotype" w:cs="Garamond-Light"/>
          <w:sz w:val="24"/>
          <w:szCs w:val="24"/>
        </w:rPr>
      </w:pPr>
      <w:r>
        <w:rPr>
          <w:rFonts w:ascii="Palatino Linotype" w:hAnsi="Palatino Linotype" w:cs="Garamond-Light"/>
          <w:sz w:val="24"/>
          <w:szCs w:val="24"/>
        </w:rPr>
        <w:t>Ráda bych přijala sv</w:t>
      </w:r>
      <w:r w:rsidR="00C86CFB" w:rsidRPr="002D3978">
        <w:rPr>
          <w:rFonts w:ascii="Palatino Linotype" w:hAnsi="Palatino Linotype" w:cs="Garamond-Light"/>
          <w:sz w:val="24"/>
          <w:szCs w:val="24"/>
        </w:rPr>
        <w:t>é tělo, jednou,</w:t>
      </w:r>
    </w:p>
    <w:p w:rsidR="00C86CFB" w:rsidRPr="002D3978" w:rsidRDefault="00C86CFB" w:rsidP="00C86CFB">
      <w:pPr>
        <w:autoSpaceDE w:val="0"/>
        <w:autoSpaceDN w:val="0"/>
        <w:adjustRightInd w:val="0"/>
        <w:spacing w:after="0"/>
        <w:ind w:firstLine="708"/>
        <w:jc w:val="both"/>
        <w:rPr>
          <w:rFonts w:ascii="Palatino Linotype" w:hAnsi="Palatino Linotype" w:cs="Garamond-Light"/>
          <w:sz w:val="24"/>
          <w:szCs w:val="24"/>
        </w:rPr>
      </w:pPr>
      <w:r w:rsidRPr="002D3978">
        <w:rPr>
          <w:rFonts w:ascii="Palatino Linotype" w:hAnsi="Palatino Linotype" w:cs="Garamond-Light"/>
          <w:sz w:val="24"/>
          <w:szCs w:val="24"/>
        </w:rPr>
        <w:t xml:space="preserve">tak jako jsem přijala narozeninový dárek od </w:t>
      </w:r>
      <w:proofErr w:type="spellStart"/>
      <w:r w:rsidRPr="002D3978">
        <w:rPr>
          <w:rFonts w:ascii="Palatino Linotype" w:hAnsi="Palatino Linotype" w:cs="Garamond-Light"/>
          <w:sz w:val="24"/>
          <w:szCs w:val="24"/>
        </w:rPr>
        <w:t>Nany</w:t>
      </w:r>
      <w:proofErr w:type="spellEnd"/>
      <w:r w:rsidRPr="002D3978">
        <w:rPr>
          <w:rFonts w:ascii="Palatino Linotype" w:hAnsi="Palatino Linotype" w:cs="Garamond-Light"/>
          <w:sz w:val="24"/>
          <w:szCs w:val="24"/>
        </w:rPr>
        <w:t>.</w:t>
      </w:r>
    </w:p>
    <w:p w:rsidR="00C86CFB" w:rsidRPr="002D3978" w:rsidRDefault="00C86CFB" w:rsidP="00C86CFB">
      <w:pPr>
        <w:autoSpaceDE w:val="0"/>
        <w:autoSpaceDN w:val="0"/>
        <w:adjustRightInd w:val="0"/>
        <w:spacing w:after="0"/>
        <w:ind w:firstLine="708"/>
        <w:jc w:val="both"/>
        <w:rPr>
          <w:rFonts w:ascii="Palatino Linotype" w:hAnsi="Palatino Linotype" w:cs="Garamond-Light"/>
          <w:sz w:val="24"/>
          <w:szCs w:val="24"/>
        </w:rPr>
      </w:pPr>
      <w:r w:rsidRPr="002D3978">
        <w:rPr>
          <w:rFonts w:ascii="Palatino Linotype" w:hAnsi="Palatino Linotype" w:cs="Garamond-Light"/>
          <w:sz w:val="24"/>
          <w:szCs w:val="24"/>
        </w:rPr>
        <w:t xml:space="preserve">Nikdy </w:t>
      </w:r>
      <w:r w:rsidR="00F524C5">
        <w:rPr>
          <w:rFonts w:ascii="Palatino Linotype" w:hAnsi="Palatino Linotype" w:cs="Garamond-Light"/>
          <w:sz w:val="24"/>
          <w:szCs w:val="24"/>
        </w:rPr>
        <w:t xml:space="preserve">bych nemohla odmítnout ošklivý </w:t>
      </w:r>
      <w:r w:rsidRPr="002D3978">
        <w:rPr>
          <w:rFonts w:ascii="Palatino Linotype" w:hAnsi="Palatino Linotype" w:cs="Garamond-Light"/>
          <w:sz w:val="24"/>
          <w:szCs w:val="24"/>
        </w:rPr>
        <w:t>háčkovaný svetr.</w:t>
      </w:r>
    </w:p>
    <w:p w:rsidR="00C86CFB" w:rsidRPr="002D3978" w:rsidRDefault="00C86CFB" w:rsidP="00C86CFB">
      <w:pPr>
        <w:autoSpaceDE w:val="0"/>
        <w:autoSpaceDN w:val="0"/>
        <w:adjustRightInd w:val="0"/>
        <w:spacing w:after="0"/>
        <w:ind w:firstLine="708"/>
        <w:jc w:val="both"/>
        <w:rPr>
          <w:rFonts w:ascii="Palatino Linotype" w:hAnsi="Palatino Linotype" w:cs="Garamond-Light"/>
          <w:sz w:val="24"/>
          <w:szCs w:val="24"/>
        </w:rPr>
      </w:pPr>
      <w:r w:rsidRPr="002D3978">
        <w:rPr>
          <w:rFonts w:ascii="Palatino Linotype" w:hAnsi="Palatino Linotype" w:cs="Garamond-Light"/>
          <w:sz w:val="24"/>
          <w:szCs w:val="24"/>
        </w:rPr>
        <w:t>Vím, že ve skutečnosti nejsem to monstrum, které vidím.</w:t>
      </w:r>
    </w:p>
    <w:p w:rsidR="00C86CFB" w:rsidRPr="002D3978" w:rsidRDefault="00C86CFB" w:rsidP="00C86CFB">
      <w:pPr>
        <w:autoSpaceDE w:val="0"/>
        <w:autoSpaceDN w:val="0"/>
        <w:adjustRightInd w:val="0"/>
        <w:spacing w:after="0"/>
        <w:ind w:firstLine="708"/>
        <w:jc w:val="both"/>
        <w:rPr>
          <w:rFonts w:ascii="Palatino Linotype" w:hAnsi="Palatino Linotype" w:cs="Garamond-Light"/>
          <w:sz w:val="24"/>
          <w:szCs w:val="24"/>
        </w:rPr>
      </w:pPr>
      <w:r w:rsidRPr="002D3978">
        <w:rPr>
          <w:rFonts w:ascii="Palatino Linotype" w:hAnsi="Palatino Linotype" w:cs="Garamond-Light"/>
          <w:sz w:val="24"/>
          <w:szCs w:val="24"/>
        </w:rPr>
        <w:t>Ale vědění je něco jiného než cítění.</w:t>
      </w:r>
    </w:p>
    <w:p w:rsidR="00C86CFB" w:rsidRDefault="00C86CFB" w:rsidP="00C86CFB">
      <w:pPr>
        <w:autoSpaceDE w:val="0"/>
        <w:autoSpaceDN w:val="0"/>
        <w:adjustRightInd w:val="0"/>
        <w:spacing w:after="0"/>
        <w:jc w:val="both"/>
        <w:rPr>
          <w:rFonts w:ascii="Palatino Linotype" w:hAnsi="Palatino Linotype" w:cs="Garamond-Light"/>
          <w:sz w:val="20"/>
          <w:szCs w:val="20"/>
        </w:rPr>
      </w:pPr>
      <w:r>
        <w:rPr>
          <w:rFonts w:ascii="Palatino Linotype" w:hAnsi="Palatino Linotype" w:cs="Garamond-Light"/>
          <w:sz w:val="20"/>
          <w:szCs w:val="20"/>
        </w:rPr>
        <w:t xml:space="preserve"> </w:t>
      </w:r>
    </w:p>
    <w:p w:rsidR="00C86CFB" w:rsidRDefault="00C86CFB"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Ve snaze utvářet alternativní konce se</w:t>
      </w:r>
      <w:r w:rsidR="009D6351">
        <w:rPr>
          <w:rFonts w:ascii="Palatino Linotype" w:hAnsi="Palatino Linotype" w:cs="Garamond-Light"/>
          <w:sz w:val="24"/>
          <w:szCs w:val="24"/>
        </w:rPr>
        <w:t xml:space="preserve"> ve shodě s narativní terapií</w:t>
      </w:r>
      <w:r>
        <w:rPr>
          <w:rFonts w:ascii="Palatino Linotype" w:hAnsi="Palatino Linotype" w:cs="Garamond-Light"/>
          <w:sz w:val="24"/>
          <w:szCs w:val="24"/>
        </w:rPr>
        <w:t xml:space="preserve"> po setkáních využívá zasílání dopisů, prostřednictvím kterých se zdůrazňuje úspěch žen, jejich </w:t>
      </w:r>
      <w:proofErr w:type="spellStart"/>
      <w:r>
        <w:rPr>
          <w:rFonts w:ascii="Palatino Linotype" w:hAnsi="Palatino Linotype" w:cs="Garamond-Light"/>
          <w:sz w:val="24"/>
          <w:szCs w:val="24"/>
        </w:rPr>
        <w:t>anti</w:t>
      </w:r>
      <w:proofErr w:type="spellEnd"/>
      <w:r>
        <w:rPr>
          <w:rFonts w:ascii="Palatino Linotype" w:hAnsi="Palatino Linotype" w:cs="Garamond-Light"/>
          <w:sz w:val="24"/>
          <w:szCs w:val="24"/>
        </w:rPr>
        <w:t xml:space="preserve">-anorektické myšlenky, pocity a chování, které se probíraly na sezení. Pro příklady formátu a obsahu dopisů odkazujeme na </w:t>
      </w:r>
      <w:proofErr w:type="spellStart"/>
      <w:r>
        <w:rPr>
          <w:rFonts w:ascii="Palatino Linotype" w:hAnsi="Palatino Linotype" w:cs="Garamond-Light"/>
          <w:sz w:val="24"/>
          <w:szCs w:val="24"/>
        </w:rPr>
        <w:t>Nylunda</w:t>
      </w:r>
      <w:proofErr w:type="spellEnd"/>
      <w:r>
        <w:rPr>
          <w:rFonts w:ascii="Palatino Linotype" w:hAnsi="Palatino Linotype" w:cs="Garamond-Light"/>
          <w:sz w:val="24"/>
          <w:szCs w:val="24"/>
        </w:rPr>
        <w:t xml:space="preserve"> (2002).</w:t>
      </w:r>
    </w:p>
    <w:p w:rsidR="00C86CFB" w:rsidRPr="00817BD9" w:rsidRDefault="00C86CFB"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 xml:space="preserve">Každý týden se na sezení přináší nová báseň, která je spjata s určitým tématem. Počáteční sezení se zaměřují na témata, jako je ambivalence, spor, strach, vztek, osamění a tajnůstkářství. Básně vhodné pro tato témata jsou: </w:t>
      </w:r>
      <w:proofErr w:type="spellStart"/>
      <w:r>
        <w:rPr>
          <w:rFonts w:ascii="Palatino Linotype" w:hAnsi="Palatino Linotype" w:cs="Garamond-Light"/>
        </w:rPr>
        <w:t>Lucille</w:t>
      </w:r>
      <w:proofErr w:type="spellEnd"/>
      <w:r>
        <w:rPr>
          <w:rFonts w:ascii="Palatino Linotype" w:hAnsi="Palatino Linotype" w:cs="Garamond-Light"/>
        </w:rPr>
        <w:t xml:space="preserve"> </w:t>
      </w:r>
      <w:proofErr w:type="spellStart"/>
      <w:r>
        <w:rPr>
          <w:rFonts w:ascii="Palatino Linotype" w:hAnsi="Palatino Linotype" w:cs="Garamond-Light"/>
        </w:rPr>
        <w:t>Clifton</w:t>
      </w:r>
      <w:proofErr w:type="spellEnd"/>
      <w:r w:rsidRPr="00AF6938">
        <w:rPr>
          <w:rFonts w:ascii="Palatino Linotype" w:hAnsi="Palatino Linotype" w:cs="Garamond-Light"/>
        </w:rPr>
        <w:t xml:space="preserve"> (2000) “</w:t>
      </w:r>
      <w:proofErr w:type="spellStart"/>
      <w:r w:rsidRPr="00AF6938">
        <w:rPr>
          <w:rFonts w:ascii="Palatino Linotype" w:hAnsi="Palatino Linotype" w:cs="Garamond-Light"/>
        </w:rPr>
        <w:t>Blessing</w:t>
      </w:r>
      <w:proofErr w:type="spellEnd"/>
      <w:r w:rsidRPr="00AF6938">
        <w:rPr>
          <w:rFonts w:ascii="Palatino Linotype" w:hAnsi="Palatino Linotype" w:cs="Garamond-Light"/>
        </w:rPr>
        <w:t xml:space="preserve"> </w:t>
      </w:r>
      <w:proofErr w:type="spellStart"/>
      <w:r w:rsidRPr="00AF6938">
        <w:rPr>
          <w:rFonts w:ascii="Palatino Linotype" w:hAnsi="Palatino Linotype" w:cs="Garamond-Light"/>
        </w:rPr>
        <w:t>the</w:t>
      </w:r>
      <w:proofErr w:type="spellEnd"/>
      <w:r w:rsidRPr="00AF6938">
        <w:rPr>
          <w:rFonts w:ascii="Palatino Linotype" w:hAnsi="Palatino Linotype" w:cs="Garamond-Light"/>
        </w:rPr>
        <w:t xml:space="preserve"> </w:t>
      </w:r>
      <w:proofErr w:type="spellStart"/>
      <w:r w:rsidRPr="00AF6938">
        <w:rPr>
          <w:rFonts w:ascii="Palatino Linotype" w:hAnsi="Palatino Linotype" w:cs="Garamond-Light"/>
        </w:rPr>
        <w:t>Boats</w:t>
      </w:r>
      <w:proofErr w:type="spellEnd"/>
      <w:r w:rsidRPr="00AF6938">
        <w:rPr>
          <w:rFonts w:ascii="Palatino Linotype" w:hAnsi="Palatino Linotype" w:cs="Garamond-Light"/>
        </w:rPr>
        <w:t>,” Emily</w:t>
      </w:r>
      <w:r>
        <w:rPr>
          <w:rFonts w:ascii="Palatino Linotype" w:hAnsi="Palatino Linotype" w:cs="Garamond-Light"/>
          <w:sz w:val="24"/>
          <w:szCs w:val="24"/>
        </w:rPr>
        <w:t xml:space="preserve"> </w:t>
      </w:r>
      <w:proofErr w:type="spellStart"/>
      <w:r>
        <w:rPr>
          <w:rFonts w:ascii="Palatino Linotype" w:hAnsi="Palatino Linotype" w:cs="Garamond-Light"/>
        </w:rPr>
        <w:t>Dickenson</w:t>
      </w:r>
      <w:proofErr w:type="spellEnd"/>
      <w:r w:rsidRPr="00AF6938">
        <w:rPr>
          <w:rFonts w:ascii="Palatino Linotype" w:hAnsi="Palatino Linotype" w:cs="Garamond-Light"/>
        </w:rPr>
        <w:t xml:space="preserve"> (1976b) “</w:t>
      </w:r>
      <w:proofErr w:type="spellStart"/>
      <w:r w:rsidRPr="00AF6938">
        <w:rPr>
          <w:rFonts w:ascii="Palatino Linotype" w:hAnsi="Palatino Linotype" w:cs="Garamond-Light"/>
        </w:rPr>
        <w:t>It</w:t>
      </w:r>
      <w:proofErr w:type="spellEnd"/>
      <w:r w:rsidRPr="00AF6938">
        <w:rPr>
          <w:rFonts w:ascii="Palatino Linotype" w:hAnsi="Palatino Linotype" w:cs="Garamond-Light"/>
        </w:rPr>
        <w:t xml:space="preserve"> </w:t>
      </w:r>
      <w:proofErr w:type="spellStart"/>
      <w:r w:rsidRPr="00AF6938">
        <w:rPr>
          <w:rFonts w:ascii="Palatino Linotype" w:hAnsi="Palatino Linotype" w:cs="Garamond-Light"/>
        </w:rPr>
        <w:t>would</w:t>
      </w:r>
      <w:proofErr w:type="spellEnd"/>
      <w:r w:rsidRPr="00AF6938">
        <w:rPr>
          <w:rFonts w:ascii="Palatino Linotype" w:hAnsi="Palatino Linotype" w:cs="Garamond-Light"/>
        </w:rPr>
        <w:t xml:space="preserve"> </w:t>
      </w:r>
      <w:proofErr w:type="spellStart"/>
      <w:r w:rsidRPr="00AF6938">
        <w:rPr>
          <w:rFonts w:ascii="Palatino Linotype" w:hAnsi="Palatino Linotype" w:cs="Garamond-Light"/>
        </w:rPr>
        <w:t>hav</w:t>
      </w:r>
      <w:r>
        <w:rPr>
          <w:rFonts w:ascii="Palatino Linotype" w:hAnsi="Palatino Linotype" w:cs="Garamond-Light"/>
        </w:rPr>
        <w:t>e</w:t>
      </w:r>
      <w:proofErr w:type="spellEnd"/>
      <w:r>
        <w:rPr>
          <w:rFonts w:ascii="Palatino Linotype" w:hAnsi="Palatino Linotype" w:cs="Garamond-Light"/>
        </w:rPr>
        <w:t xml:space="preserve"> </w:t>
      </w:r>
      <w:proofErr w:type="spellStart"/>
      <w:r>
        <w:rPr>
          <w:rFonts w:ascii="Palatino Linotype" w:hAnsi="Palatino Linotype" w:cs="Garamond-Light"/>
        </w:rPr>
        <w:t>starved</w:t>
      </w:r>
      <w:proofErr w:type="spellEnd"/>
      <w:r>
        <w:rPr>
          <w:rFonts w:ascii="Palatino Linotype" w:hAnsi="Palatino Linotype" w:cs="Garamond-Light"/>
        </w:rPr>
        <w:t xml:space="preserve"> a </w:t>
      </w:r>
      <w:proofErr w:type="spellStart"/>
      <w:r>
        <w:rPr>
          <w:rFonts w:ascii="Palatino Linotype" w:hAnsi="Palatino Linotype" w:cs="Garamond-Light"/>
        </w:rPr>
        <w:t>Gnat</w:t>
      </w:r>
      <w:proofErr w:type="spellEnd"/>
      <w:r>
        <w:rPr>
          <w:rFonts w:ascii="Palatino Linotype" w:hAnsi="Palatino Linotype" w:cs="Garamond-Light"/>
        </w:rPr>
        <w:t>” (no. 612), a</w:t>
      </w:r>
      <w:r w:rsidRPr="00AF6938">
        <w:rPr>
          <w:rFonts w:ascii="Palatino Linotype" w:hAnsi="Palatino Linotype" w:cs="Garamond-Light"/>
        </w:rPr>
        <w:t xml:space="preserve"> Mary</w:t>
      </w:r>
      <w:r>
        <w:rPr>
          <w:rFonts w:ascii="Palatino Linotype" w:hAnsi="Palatino Linotype" w:cs="Garamond-Light"/>
          <w:sz w:val="24"/>
          <w:szCs w:val="24"/>
        </w:rPr>
        <w:t xml:space="preserve"> </w:t>
      </w:r>
      <w:r>
        <w:rPr>
          <w:rFonts w:ascii="Palatino Linotype" w:hAnsi="Palatino Linotype" w:cs="Garamond-Light"/>
        </w:rPr>
        <w:t>Oliver “</w:t>
      </w:r>
      <w:proofErr w:type="spellStart"/>
      <w:r>
        <w:rPr>
          <w:rFonts w:ascii="Palatino Linotype" w:hAnsi="Palatino Linotype" w:cs="Garamond-Light"/>
        </w:rPr>
        <w:t>Egrets</w:t>
      </w:r>
      <w:proofErr w:type="spellEnd"/>
      <w:r>
        <w:rPr>
          <w:rFonts w:ascii="Palatino Linotype" w:hAnsi="Palatino Linotype" w:cs="Garamond-Light"/>
        </w:rPr>
        <w:t>” (1983) a</w:t>
      </w:r>
      <w:r w:rsidRPr="00AF6938">
        <w:rPr>
          <w:rFonts w:ascii="Palatino Linotype" w:hAnsi="Palatino Linotype" w:cs="Garamond-Light"/>
        </w:rPr>
        <w:t xml:space="preserve"> “</w:t>
      </w:r>
      <w:proofErr w:type="spellStart"/>
      <w:r w:rsidRPr="00AF6938">
        <w:rPr>
          <w:rFonts w:ascii="Palatino Linotype" w:hAnsi="Palatino Linotype" w:cs="Garamond-Light"/>
        </w:rPr>
        <w:t>Black</w:t>
      </w:r>
      <w:proofErr w:type="spellEnd"/>
      <w:r w:rsidRPr="00AF6938">
        <w:rPr>
          <w:rFonts w:ascii="Palatino Linotype" w:hAnsi="Palatino Linotype" w:cs="Garamond-Light"/>
        </w:rPr>
        <w:t xml:space="preserve"> </w:t>
      </w:r>
      <w:proofErr w:type="spellStart"/>
      <w:r w:rsidRPr="00AF6938">
        <w:rPr>
          <w:rFonts w:ascii="Palatino Linotype" w:hAnsi="Palatino Linotype" w:cs="Garamond-Light"/>
        </w:rPr>
        <w:t>Oaks</w:t>
      </w:r>
      <w:proofErr w:type="spellEnd"/>
      <w:r w:rsidRPr="00AF6938">
        <w:rPr>
          <w:rFonts w:ascii="Palatino Linotype" w:hAnsi="Palatino Linotype" w:cs="Garamond-Light"/>
        </w:rPr>
        <w:t xml:space="preserve">” (2004). </w:t>
      </w:r>
      <w:r>
        <w:rPr>
          <w:rFonts w:ascii="Palatino Linotype" w:hAnsi="Palatino Linotype" w:cs="Garamond-Light"/>
        </w:rPr>
        <w:t xml:space="preserve">Poradce se neustále odvolával na </w:t>
      </w:r>
      <w:r w:rsidRPr="00AF6938">
        <w:rPr>
          <w:rFonts w:ascii="Palatino Linotype" w:hAnsi="Palatino Linotype" w:cs="Garamond-Light"/>
        </w:rPr>
        <w:t>“</w:t>
      </w:r>
      <w:proofErr w:type="spellStart"/>
      <w:r w:rsidRPr="00AF6938">
        <w:rPr>
          <w:rFonts w:ascii="Palatino Linotype" w:hAnsi="Palatino Linotype" w:cs="Garamond-Light"/>
        </w:rPr>
        <w:t>Blessing</w:t>
      </w:r>
      <w:proofErr w:type="spellEnd"/>
      <w:r w:rsidRPr="00AF6938">
        <w:rPr>
          <w:rFonts w:ascii="Palatino Linotype" w:hAnsi="Palatino Linotype" w:cs="Garamond-Light"/>
        </w:rPr>
        <w:t xml:space="preserve"> </w:t>
      </w:r>
      <w:proofErr w:type="spellStart"/>
      <w:r w:rsidRPr="00AF6938">
        <w:rPr>
          <w:rFonts w:ascii="Palatino Linotype" w:hAnsi="Palatino Linotype" w:cs="Garamond-Light"/>
        </w:rPr>
        <w:t>the</w:t>
      </w:r>
      <w:proofErr w:type="spellEnd"/>
      <w:r w:rsidRPr="00AF6938">
        <w:rPr>
          <w:rFonts w:ascii="Palatino Linotype" w:hAnsi="Palatino Linotype" w:cs="Garamond-Light"/>
        </w:rPr>
        <w:t xml:space="preserve"> </w:t>
      </w:r>
      <w:proofErr w:type="spellStart"/>
      <w:r w:rsidRPr="00AF6938">
        <w:rPr>
          <w:rFonts w:ascii="Palatino Linotype" w:hAnsi="Palatino Linotype" w:cs="Garamond-Light"/>
        </w:rPr>
        <w:t>Boats</w:t>
      </w:r>
      <w:proofErr w:type="spellEnd"/>
      <w:r w:rsidRPr="00AF6938">
        <w:rPr>
          <w:rFonts w:ascii="Palatino Linotype" w:hAnsi="Palatino Linotype" w:cs="Garamond-Light"/>
        </w:rPr>
        <w:t>”</w:t>
      </w:r>
      <w:r>
        <w:rPr>
          <w:rFonts w:ascii="Palatino Linotype" w:hAnsi="Palatino Linotype" w:cs="Garamond-Light"/>
        </w:rPr>
        <w:t xml:space="preserve"> od </w:t>
      </w:r>
      <w:proofErr w:type="spellStart"/>
      <w:r>
        <w:rPr>
          <w:rFonts w:ascii="Palatino Linotype" w:hAnsi="Palatino Linotype" w:cs="Garamond-Light"/>
        </w:rPr>
        <w:t>Lucille</w:t>
      </w:r>
      <w:proofErr w:type="spellEnd"/>
      <w:r>
        <w:rPr>
          <w:rFonts w:ascii="Palatino Linotype" w:hAnsi="Palatino Linotype" w:cs="Garamond-Light"/>
        </w:rPr>
        <w:t xml:space="preserve"> </w:t>
      </w:r>
      <w:proofErr w:type="spellStart"/>
      <w:r>
        <w:rPr>
          <w:rFonts w:ascii="Palatino Linotype" w:hAnsi="Palatino Linotype" w:cs="Garamond-Light"/>
        </w:rPr>
        <w:t>Clifton</w:t>
      </w:r>
      <w:proofErr w:type="spellEnd"/>
      <w:r>
        <w:rPr>
          <w:rFonts w:ascii="Palatino Linotype" w:hAnsi="Palatino Linotype" w:cs="Garamond-Light"/>
        </w:rPr>
        <w:t xml:space="preserve">, jako na slova k povzbuzení </w:t>
      </w:r>
      <w:proofErr w:type="spellStart"/>
      <w:r>
        <w:rPr>
          <w:rFonts w:ascii="Palatino Linotype" w:hAnsi="Palatino Linotype" w:cs="Garamond-Light"/>
        </w:rPr>
        <w:t>Amandy</w:t>
      </w:r>
      <w:proofErr w:type="spellEnd"/>
      <w:r>
        <w:rPr>
          <w:rFonts w:ascii="Palatino Linotype" w:hAnsi="Palatino Linotype" w:cs="Garamond-Light"/>
        </w:rPr>
        <w:t xml:space="preserve">, která zápasila s různými protichůdnými emocemi.  </w:t>
      </w:r>
    </w:p>
    <w:p w:rsidR="00C86CFB" w:rsidRPr="00AF6938" w:rsidRDefault="00C86CFB" w:rsidP="00C86CFB">
      <w:pPr>
        <w:autoSpaceDE w:val="0"/>
        <w:autoSpaceDN w:val="0"/>
        <w:adjustRightInd w:val="0"/>
        <w:spacing w:after="0"/>
        <w:jc w:val="both"/>
        <w:rPr>
          <w:rFonts w:ascii="Palatino Linotype" w:hAnsi="Palatino Linotype" w:cs="Garamond-Light"/>
        </w:rPr>
      </w:pP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may</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the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tide</w:t>
      </w:r>
      <w:proofErr w:type="spellEnd"/>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that</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is</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entering</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even</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now</w:t>
      </w:r>
      <w:proofErr w:type="spellEnd"/>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the</w:t>
      </w:r>
      <w:proofErr w:type="spellEnd"/>
      <w:r w:rsidRPr="00AF6938">
        <w:rPr>
          <w:rFonts w:ascii="Palatino Linotype" w:hAnsi="Palatino Linotype" w:cs="Garamond-Light"/>
          <w:sz w:val="20"/>
          <w:szCs w:val="20"/>
        </w:rPr>
        <w:t xml:space="preserve"> lip </w:t>
      </w:r>
      <w:proofErr w:type="spellStart"/>
      <w:r w:rsidRPr="00AF6938">
        <w:rPr>
          <w:rFonts w:ascii="Palatino Linotype" w:hAnsi="Palatino Linotype" w:cs="Garamond-Light"/>
          <w:sz w:val="20"/>
          <w:szCs w:val="20"/>
        </w:rPr>
        <w:t>of</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our</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understanding</w:t>
      </w:r>
      <w:proofErr w:type="spellEnd"/>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carry</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you</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out</w:t>
      </w:r>
      <w:proofErr w:type="spellEnd"/>
    </w:p>
    <w:p w:rsidR="00C86CFB"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beyond</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the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face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of</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fear</w:t>
      </w:r>
      <w:proofErr w:type="spellEnd"/>
      <w:r w:rsidRPr="00AF6938">
        <w:rPr>
          <w:rFonts w:ascii="Palatino Linotype" w:hAnsi="Palatino Linotype" w:cs="Garamond-Light"/>
          <w:sz w:val="20"/>
          <w:szCs w:val="20"/>
        </w:rPr>
        <w:t>. (p. 82)</w:t>
      </w:r>
    </w:p>
    <w:p w:rsidR="00C86CFB" w:rsidRDefault="00C86CFB" w:rsidP="00C86CFB">
      <w:pPr>
        <w:autoSpaceDE w:val="0"/>
        <w:autoSpaceDN w:val="0"/>
        <w:adjustRightInd w:val="0"/>
        <w:spacing w:after="0"/>
        <w:jc w:val="both"/>
        <w:rPr>
          <w:rFonts w:ascii="Palatino Linotype" w:hAnsi="Palatino Linotype" w:cs="Garamond-Light"/>
          <w:sz w:val="20"/>
          <w:szCs w:val="20"/>
        </w:rPr>
      </w:pPr>
    </w:p>
    <w:p w:rsidR="00C86CFB" w:rsidRPr="002D3978" w:rsidRDefault="00C86CFB"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 xml:space="preserve">V průběhu se do léčby vnášejí nová témata jako například naděje, zplnomocnění, přijetí a vítězství. (Podívejte se na </w:t>
      </w:r>
      <w:proofErr w:type="spellStart"/>
      <w:r>
        <w:rPr>
          <w:rFonts w:ascii="Palatino Linotype" w:hAnsi="Palatino Linotype" w:cs="Garamond-Light"/>
          <w:sz w:val="24"/>
          <w:szCs w:val="24"/>
        </w:rPr>
        <w:t>Appendix</w:t>
      </w:r>
      <w:proofErr w:type="spellEnd"/>
      <w:r>
        <w:rPr>
          <w:rFonts w:ascii="Palatino Linotype" w:hAnsi="Palatino Linotype" w:cs="Garamond-Light"/>
          <w:sz w:val="24"/>
          <w:szCs w:val="24"/>
        </w:rPr>
        <w:t xml:space="preserve"> ve kterém jsou jednotlivé básně popsány a je zde návrh, jak je použít.) Vhodné básně pro tato témata jsou: </w:t>
      </w:r>
      <w:proofErr w:type="spellStart"/>
      <w:r w:rsidRPr="00AF6938">
        <w:rPr>
          <w:rFonts w:ascii="Palatino Linotype" w:hAnsi="Palatino Linotype" w:cs="Garamond-Light"/>
        </w:rPr>
        <w:t>Ma</w:t>
      </w:r>
      <w:r>
        <w:rPr>
          <w:rFonts w:ascii="Palatino Linotype" w:hAnsi="Palatino Linotype" w:cs="Garamond-Light"/>
        </w:rPr>
        <w:t>ya</w:t>
      </w:r>
      <w:proofErr w:type="spellEnd"/>
      <w:r>
        <w:rPr>
          <w:rFonts w:ascii="Palatino Linotype" w:hAnsi="Palatino Linotype" w:cs="Garamond-Light"/>
        </w:rPr>
        <w:t xml:space="preserve"> Angelou</w:t>
      </w:r>
      <w:r w:rsidRPr="00AF6938">
        <w:rPr>
          <w:rFonts w:ascii="Palatino Linotype" w:hAnsi="Palatino Linotype" w:cs="Garamond-Light"/>
        </w:rPr>
        <w:t xml:space="preserve"> (1994)</w:t>
      </w:r>
      <w:r>
        <w:rPr>
          <w:rFonts w:ascii="Palatino Linotype" w:hAnsi="Palatino Linotype" w:cs="Garamond-Light"/>
        </w:rPr>
        <w:t xml:space="preserve"> -  “</w:t>
      </w:r>
      <w:proofErr w:type="spellStart"/>
      <w:r>
        <w:rPr>
          <w:rFonts w:ascii="Palatino Linotype" w:hAnsi="Palatino Linotype" w:cs="Garamond-Light"/>
        </w:rPr>
        <w:t>Phenomenal</w:t>
      </w:r>
      <w:proofErr w:type="spellEnd"/>
      <w:r>
        <w:rPr>
          <w:rFonts w:ascii="Palatino Linotype" w:hAnsi="Palatino Linotype" w:cs="Garamond-Light"/>
        </w:rPr>
        <w:t xml:space="preserve"> </w:t>
      </w:r>
      <w:proofErr w:type="spellStart"/>
      <w:r>
        <w:rPr>
          <w:rFonts w:ascii="Palatino Linotype" w:hAnsi="Palatino Linotype" w:cs="Garamond-Light"/>
        </w:rPr>
        <w:t>Woman</w:t>
      </w:r>
      <w:proofErr w:type="spellEnd"/>
      <w:r>
        <w:rPr>
          <w:rFonts w:ascii="Palatino Linotype" w:hAnsi="Palatino Linotype" w:cs="Garamond-Light"/>
        </w:rPr>
        <w:t>,</w:t>
      </w:r>
      <w:r w:rsidRPr="00AF6938">
        <w:rPr>
          <w:rFonts w:ascii="Palatino Linotype" w:hAnsi="Palatino Linotype" w:cs="Garamond-Light"/>
        </w:rPr>
        <w:t>” Mary</w:t>
      </w:r>
      <w:r>
        <w:rPr>
          <w:rFonts w:ascii="Palatino Linotype" w:hAnsi="Palatino Linotype" w:cs="Garamond-Light"/>
          <w:sz w:val="24"/>
          <w:szCs w:val="24"/>
        </w:rPr>
        <w:t xml:space="preserve"> </w:t>
      </w:r>
      <w:r>
        <w:rPr>
          <w:rFonts w:ascii="Palatino Linotype" w:hAnsi="Palatino Linotype" w:cs="Garamond-Light"/>
        </w:rPr>
        <w:t>Oliver</w:t>
      </w:r>
      <w:r w:rsidRPr="00AF6938">
        <w:rPr>
          <w:rFonts w:ascii="Palatino Linotype" w:hAnsi="Palatino Linotype" w:cs="Garamond-Light"/>
        </w:rPr>
        <w:t xml:space="preserve"> (1994) </w:t>
      </w:r>
      <w:r>
        <w:rPr>
          <w:rFonts w:ascii="Palatino Linotype" w:hAnsi="Palatino Linotype" w:cs="Garamond-Light"/>
        </w:rPr>
        <w:t>- “</w:t>
      </w:r>
      <w:proofErr w:type="spellStart"/>
      <w:r>
        <w:rPr>
          <w:rFonts w:ascii="Palatino Linotype" w:hAnsi="Palatino Linotype" w:cs="Garamond-Light"/>
        </w:rPr>
        <w:t>The</w:t>
      </w:r>
      <w:proofErr w:type="spellEnd"/>
      <w:r>
        <w:rPr>
          <w:rFonts w:ascii="Palatino Linotype" w:hAnsi="Palatino Linotype" w:cs="Garamond-Light"/>
        </w:rPr>
        <w:t xml:space="preserve"> </w:t>
      </w:r>
      <w:proofErr w:type="spellStart"/>
      <w:r>
        <w:rPr>
          <w:rFonts w:ascii="Palatino Linotype" w:hAnsi="Palatino Linotype" w:cs="Garamond-Light"/>
        </w:rPr>
        <w:t>Journey</w:t>
      </w:r>
      <w:proofErr w:type="spellEnd"/>
      <w:r>
        <w:rPr>
          <w:rFonts w:ascii="Palatino Linotype" w:hAnsi="Palatino Linotype" w:cs="Garamond-Light"/>
        </w:rPr>
        <w:t xml:space="preserve">” a </w:t>
      </w:r>
      <w:proofErr w:type="spellStart"/>
      <w:r>
        <w:rPr>
          <w:rFonts w:ascii="Palatino Linotype" w:hAnsi="Palatino Linotype" w:cs="Garamond-Light"/>
        </w:rPr>
        <w:t>Lucille</w:t>
      </w:r>
      <w:proofErr w:type="spellEnd"/>
      <w:r>
        <w:rPr>
          <w:rFonts w:ascii="Palatino Linotype" w:hAnsi="Palatino Linotype" w:cs="Garamond-Light"/>
        </w:rPr>
        <w:t xml:space="preserve"> </w:t>
      </w:r>
      <w:proofErr w:type="spellStart"/>
      <w:r>
        <w:rPr>
          <w:rFonts w:ascii="Palatino Linotype" w:hAnsi="Palatino Linotype" w:cs="Garamond-Light"/>
        </w:rPr>
        <w:t>Clifton</w:t>
      </w:r>
      <w:proofErr w:type="spellEnd"/>
      <w:r>
        <w:rPr>
          <w:rFonts w:ascii="Palatino Linotype" w:hAnsi="Palatino Linotype" w:cs="Garamond-Light"/>
        </w:rPr>
        <w:t xml:space="preserve"> </w:t>
      </w:r>
      <w:r w:rsidRPr="00AF6938">
        <w:rPr>
          <w:rFonts w:ascii="Palatino Linotype" w:hAnsi="Palatino Linotype" w:cs="Garamond-Light"/>
        </w:rPr>
        <w:t>(1987) “</w:t>
      </w:r>
      <w:proofErr w:type="spellStart"/>
      <w:r w:rsidRPr="00AF6938">
        <w:rPr>
          <w:rFonts w:ascii="Palatino Linotype" w:hAnsi="Palatino Linotype" w:cs="Garamond-Light"/>
        </w:rPr>
        <w:t>Homage</w:t>
      </w:r>
      <w:proofErr w:type="spellEnd"/>
      <w:r w:rsidRPr="00AF6938">
        <w:rPr>
          <w:rFonts w:ascii="Palatino Linotype" w:hAnsi="Palatino Linotype" w:cs="Garamond-Light"/>
        </w:rPr>
        <w:t xml:space="preserve"> to my</w:t>
      </w:r>
      <w:r>
        <w:rPr>
          <w:rFonts w:ascii="Palatino Linotype" w:hAnsi="Palatino Linotype" w:cs="Garamond-Light"/>
          <w:sz w:val="24"/>
          <w:szCs w:val="24"/>
        </w:rPr>
        <w:t xml:space="preserve"> </w:t>
      </w:r>
      <w:proofErr w:type="spellStart"/>
      <w:r w:rsidRPr="00AF6938">
        <w:rPr>
          <w:rFonts w:ascii="Palatino Linotype" w:hAnsi="Palatino Linotype" w:cs="Garamond-Light"/>
        </w:rPr>
        <w:t>Hips</w:t>
      </w:r>
      <w:proofErr w:type="spellEnd"/>
      <w:r w:rsidRPr="00AF6938">
        <w:rPr>
          <w:rFonts w:ascii="Palatino Linotype" w:hAnsi="Palatino Linotype" w:cs="Garamond-Light"/>
        </w:rPr>
        <w:t xml:space="preserve">,” </w:t>
      </w:r>
      <w:r>
        <w:rPr>
          <w:rFonts w:ascii="Palatino Linotype" w:hAnsi="Palatino Linotype" w:cs="Garamond-Light"/>
        </w:rPr>
        <w:t>ze které pochází následující odstavec</w:t>
      </w:r>
      <w:r w:rsidRPr="00AF6938">
        <w:rPr>
          <w:rFonts w:ascii="Palatino Linotype" w:hAnsi="Palatino Linotype" w:cs="Garamond-Light"/>
        </w:rPr>
        <w:t>:</w:t>
      </w:r>
    </w:p>
    <w:p w:rsidR="00C86CFB" w:rsidRDefault="00C86CFB" w:rsidP="00C86CFB">
      <w:pPr>
        <w:autoSpaceDE w:val="0"/>
        <w:autoSpaceDN w:val="0"/>
        <w:adjustRightInd w:val="0"/>
        <w:spacing w:after="0"/>
        <w:jc w:val="both"/>
        <w:rPr>
          <w:rFonts w:ascii="Palatino Linotype" w:hAnsi="Palatino Linotype" w:cs="Garamond-Light"/>
          <w:sz w:val="20"/>
          <w:szCs w:val="20"/>
        </w:rPr>
      </w:pP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r w:rsidRPr="00AF6938">
        <w:rPr>
          <w:rFonts w:ascii="Palatino Linotype" w:hAnsi="Palatino Linotype" w:cs="Garamond-Light"/>
          <w:sz w:val="20"/>
          <w:szCs w:val="20"/>
        </w:rPr>
        <w:t xml:space="preserve">these </w:t>
      </w:r>
      <w:proofErr w:type="spellStart"/>
      <w:r w:rsidRPr="00AF6938">
        <w:rPr>
          <w:rFonts w:ascii="Palatino Linotype" w:hAnsi="Palatino Linotype" w:cs="Garamond-Light"/>
          <w:sz w:val="20"/>
          <w:szCs w:val="20"/>
        </w:rPr>
        <w:t>hips</w:t>
      </w:r>
      <w:proofErr w:type="spellEnd"/>
      <w:r w:rsidRPr="00AF6938">
        <w:rPr>
          <w:rFonts w:ascii="Palatino Linotype" w:hAnsi="Palatino Linotype" w:cs="Garamond-Light"/>
          <w:sz w:val="20"/>
          <w:szCs w:val="20"/>
        </w:rPr>
        <w:t xml:space="preserve"> are free </w:t>
      </w:r>
      <w:proofErr w:type="spellStart"/>
      <w:r w:rsidRPr="00AF6938">
        <w:rPr>
          <w:rFonts w:ascii="Palatino Linotype" w:hAnsi="Palatino Linotype" w:cs="Garamond-Light"/>
          <w:sz w:val="20"/>
          <w:szCs w:val="20"/>
        </w:rPr>
        <w:t>hips</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they</w:t>
      </w:r>
      <w:proofErr w:type="spellEnd"/>
      <w:r w:rsidRPr="00AF6938">
        <w:rPr>
          <w:rFonts w:ascii="Palatino Linotype" w:hAnsi="Palatino Linotype" w:cs="Garamond-Light"/>
          <w:sz w:val="20"/>
          <w:szCs w:val="20"/>
        </w:rPr>
        <w:t xml:space="preserve"> don’t </w:t>
      </w:r>
      <w:proofErr w:type="spellStart"/>
      <w:r w:rsidRPr="00AF6938">
        <w:rPr>
          <w:rFonts w:ascii="Palatino Linotype" w:hAnsi="Palatino Linotype" w:cs="Garamond-Light"/>
          <w:sz w:val="20"/>
          <w:szCs w:val="20"/>
        </w:rPr>
        <w:t>like</w:t>
      </w:r>
      <w:proofErr w:type="spellEnd"/>
      <w:r w:rsidRPr="00AF6938">
        <w:rPr>
          <w:rFonts w:ascii="Palatino Linotype" w:hAnsi="Palatino Linotype" w:cs="Garamond-Light"/>
          <w:sz w:val="20"/>
          <w:szCs w:val="20"/>
        </w:rPr>
        <w:t xml:space="preserve"> to </w:t>
      </w:r>
      <w:proofErr w:type="spellStart"/>
      <w:r w:rsidRPr="00AF6938">
        <w:rPr>
          <w:rFonts w:ascii="Palatino Linotype" w:hAnsi="Palatino Linotype" w:cs="Garamond-Light"/>
          <w:sz w:val="20"/>
          <w:szCs w:val="20"/>
        </w:rPr>
        <w:t>be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held</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back</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r w:rsidRPr="00AF6938">
        <w:rPr>
          <w:rFonts w:ascii="Palatino Linotype" w:hAnsi="Palatino Linotype" w:cs="Garamond-Light"/>
          <w:sz w:val="20"/>
          <w:szCs w:val="20"/>
        </w:rPr>
        <w:t xml:space="preserve">these </w:t>
      </w:r>
      <w:proofErr w:type="spellStart"/>
      <w:r w:rsidRPr="00AF6938">
        <w:rPr>
          <w:rFonts w:ascii="Palatino Linotype" w:hAnsi="Palatino Linotype" w:cs="Garamond-Light"/>
          <w:sz w:val="20"/>
          <w:szCs w:val="20"/>
        </w:rPr>
        <w:t>hips</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have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never</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been</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enslaved</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they</w:t>
      </w:r>
      <w:proofErr w:type="spellEnd"/>
      <w:r w:rsidRPr="00AF6938">
        <w:rPr>
          <w:rFonts w:ascii="Palatino Linotype" w:hAnsi="Palatino Linotype" w:cs="Garamond-Light"/>
          <w:sz w:val="20"/>
          <w:szCs w:val="20"/>
        </w:rPr>
        <w:t xml:space="preserve"> go </w:t>
      </w:r>
      <w:proofErr w:type="spellStart"/>
      <w:r w:rsidRPr="00AF6938">
        <w:rPr>
          <w:rFonts w:ascii="Palatino Linotype" w:hAnsi="Palatino Linotype" w:cs="Garamond-Light"/>
          <w:sz w:val="20"/>
          <w:szCs w:val="20"/>
        </w:rPr>
        <w:t>where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they</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want</w:t>
      </w:r>
      <w:proofErr w:type="spellEnd"/>
      <w:r w:rsidRPr="00AF6938">
        <w:rPr>
          <w:rFonts w:ascii="Palatino Linotype" w:hAnsi="Palatino Linotype" w:cs="Garamond-Light"/>
          <w:sz w:val="20"/>
          <w:szCs w:val="20"/>
        </w:rPr>
        <w:t xml:space="preserve"> to go</w:t>
      </w: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lastRenderedPageBreak/>
        <w:t>they</w:t>
      </w:r>
      <w:proofErr w:type="spellEnd"/>
      <w:r w:rsidRPr="00AF6938">
        <w:rPr>
          <w:rFonts w:ascii="Palatino Linotype" w:hAnsi="Palatino Linotype" w:cs="Garamond-Light"/>
          <w:sz w:val="20"/>
          <w:szCs w:val="20"/>
        </w:rPr>
        <w:t xml:space="preserve"> do </w:t>
      </w:r>
      <w:proofErr w:type="spellStart"/>
      <w:r w:rsidRPr="00AF6938">
        <w:rPr>
          <w:rFonts w:ascii="Palatino Linotype" w:hAnsi="Palatino Linotype" w:cs="Garamond-Light"/>
          <w:sz w:val="20"/>
          <w:szCs w:val="20"/>
        </w:rPr>
        <w:t>what</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they</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want</w:t>
      </w:r>
      <w:proofErr w:type="spellEnd"/>
      <w:r w:rsidRPr="00AF6938">
        <w:rPr>
          <w:rFonts w:ascii="Palatino Linotype" w:hAnsi="Palatino Linotype" w:cs="Garamond-Light"/>
          <w:sz w:val="20"/>
          <w:szCs w:val="20"/>
        </w:rPr>
        <w:t xml:space="preserve"> to </w:t>
      </w:r>
      <w:proofErr w:type="gramStart"/>
      <w:r w:rsidRPr="00AF6938">
        <w:rPr>
          <w:rFonts w:ascii="Palatino Linotype" w:hAnsi="Palatino Linotype" w:cs="Garamond-Light"/>
          <w:sz w:val="20"/>
          <w:szCs w:val="20"/>
        </w:rPr>
        <w:t>do</w:t>
      </w:r>
      <w:proofErr w:type="gramEnd"/>
      <w:r w:rsidRPr="00AF6938">
        <w:rPr>
          <w:rFonts w:ascii="Palatino Linotype" w:hAnsi="Palatino Linotype" w:cs="Garamond-Light"/>
          <w:sz w:val="20"/>
          <w:szCs w:val="20"/>
        </w:rPr>
        <w:t>. (</w:t>
      </w:r>
      <w:proofErr w:type="spellStart"/>
      <w:r w:rsidRPr="00AF6938">
        <w:rPr>
          <w:rFonts w:ascii="Palatino Linotype" w:hAnsi="Palatino Linotype" w:cs="Garamond-Light"/>
          <w:sz w:val="20"/>
          <w:szCs w:val="20"/>
        </w:rPr>
        <w:t>Clifton</w:t>
      </w:r>
      <w:proofErr w:type="spellEnd"/>
      <w:r w:rsidRPr="00AF6938">
        <w:rPr>
          <w:rFonts w:ascii="Palatino Linotype" w:hAnsi="Palatino Linotype" w:cs="Garamond-Light"/>
          <w:sz w:val="20"/>
          <w:szCs w:val="20"/>
        </w:rPr>
        <w:t>, p. 168)</w:t>
      </w:r>
    </w:p>
    <w:p w:rsidR="00C86CFB" w:rsidRDefault="00C86CFB" w:rsidP="00C86CFB">
      <w:pPr>
        <w:autoSpaceDE w:val="0"/>
        <w:autoSpaceDN w:val="0"/>
        <w:adjustRightInd w:val="0"/>
        <w:spacing w:after="0"/>
        <w:jc w:val="both"/>
        <w:rPr>
          <w:rFonts w:ascii="Palatino Linotype" w:hAnsi="Palatino Linotype" w:cs="Garamond-Light"/>
        </w:rPr>
      </w:pPr>
    </w:p>
    <w:p w:rsidR="00C86CFB" w:rsidRPr="00AF6938" w:rsidRDefault="00C86CFB" w:rsidP="00C86CFB">
      <w:pPr>
        <w:autoSpaceDE w:val="0"/>
        <w:autoSpaceDN w:val="0"/>
        <w:adjustRightInd w:val="0"/>
        <w:spacing w:after="0"/>
        <w:jc w:val="both"/>
        <w:rPr>
          <w:rFonts w:ascii="Palatino Linotype" w:hAnsi="Palatino Linotype" w:cs="Garamond-Light"/>
        </w:rPr>
      </w:pPr>
      <w:r>
        <w:rPr>
          <w:rFonts w:ascii="Palatino Linotype" w:hAnsi="Palatino Linotype" w:cs="Garamond-Light"/>
        </w:rPr>
        <w:t>Jako odpověď na</w:t>
      </w:r>
      <w:r w:rsidRPr="00AF6938">
        <w:rPr>
          <w:rFonts w:ascii="Palatino Linotype" w:hAnsi="Palatino Linotype" w:cs="Garamond-Light"/>
        </w:rPr>
        <w:t xml:space="preserve"> “</w:t>
      </w:r>
      <w:proofErr w:type="spellStart"/>
      <w:r w:rsidRPr="00AF6938">
        <w:rPr>
          <w:rFonts w:ascii="Palatino Linotype" w:hAnsi="Palatino Linotype" w:cs="Garamond-Light"/>
        </w:rPr>
        <w:t>Homage</w:t>
      </w:r>
      <w:proofErr w:type="spellEnd"/>
      <w:r w:rsidRPr="00AF6938">
        <w:rPr>
          <w:rFonts w:ascii="Palatino Linotype" w:hAnsi="Palatino Linotype" w:cs="Garamond-Light"/>
        </w:rPr>
        <w:t xml:space="preserve"> to my </w:t>
      </w:r>
      <w:proofErr w:type="spellStart"/>
      <w:r w:rsidRPr="00AF6938">
        <w:rPr>
          <w:rFonts w:ascii="Palatino Linotype" w:hAnsi="Palatino Linotype" w:cs="Garamond-Light"/>
        </w:rPr>
        <w:t>Hips</w:t>
      </w:r>
      <w:proofErr w:type="spellEnd"/>
      <w:r w:rsidRPr="00AF6938">
        <w:rPr>
          <w:rFonts w:ascii="Palatino Linotype" w:hAnsi="Palatino Linotype" w:cs="Garamond-Light"/>
        </w:rPr>
        <w:t xml:space="preserve">,” </w:t>
      </w:r>
      <w:proofErr w:type="spellStart"/>
      <w:r w:rsidRPr="00AF6938">
        <w:rPr>
          <w:rFonts w:ascii="Palatino Linotype" w:hAnsi="Palatino Linotype" w:cs="Garamond-Light"/>
        </w:rPr>
        <w:t>Amanda</w:t>
      </w:r>
      <w:proofErr w:type="spellEnd"/>
      <w:r w:rsidRPr="00AF6938">
        <w:rPr>
          <w:rFonts w:ascii="Palatino Linotype" w:hAnsi="Palatino Linotype" w:cs="Garamond-Light"/>
        </w:rPr>
        <w:t xml:space="preserve"> </w:t>
      </w:r>
      <w:r>
        <w:rPr>
          <w:rFonts w:ascii="Palatino Linotype" w:hAnsi="Palatino Linotype" w:cs="Garamond-Light"/>
        </w:rPr>
        <w:t>napsala následující (citujeme):</w:t>
      </w:r>
    </w:p>
    <w:p w:rsidR="00C86CFB" w:rsidRDefault="00C86CFB" w:rsidP="00C86CFB">
      <w:pPr>
        <w:autoSpaceDE w:val="0"/>
        <w:autoSpaceDN w:val="0"/>
        <w:adjustRightInd w:val="0"/>
        <w:spacing w:after="0"/>
        <w:jc w:val="both"/>
        <w:rPr>
          <w:rFonts w:ascii="Palatino Linotype" w:hAnsi="Palatino Linotype" w:cs="Garamond-Light"/>
          <w:sz w:val="20"/>
          <w:szCs w:val="20"/>
        </w:rPr>
      </w:pP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r w:rsidRPr="00AF6938">
        <w:rPr>
          <w:rFonts w:ascii="Palatino Linotype" w:hAnsi="Palatino Linotype" w:cs="Garamond-Light"/>
          <w:sz w:val="20"/>
          <w:szCs w:val="20"/>
        </w:rPr>
        <w:t xml:space="preserve">I, </w:t>
      </w:r>
      <w:proofErr w:type="spellStart"/>
      <w:r w:rsidRPr="00AF6938">
        <w:rPr>
          <w:rFonts w:ascii="Palatino Linotype" w:hAnsi="Palatino Linotype" w:cs="Garamond-Light"/>
          <w:sz w:val="20"/>
          <w:szCs w:val="20"/>
        </w:rPr>
        <w:t>too</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can</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be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strong</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and</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curvy</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r w:rsidRPr="00AF6938">
        <w:rPr>
          <w:rFonts w:ascii="Palatino Linotype" w:hAnsi="Palatino Linotype" w:cs="Garamond-Light"/>
          <w:sz w:val="20"/>
          <w:szCs w:val="20"/>
        </w:rPr>
        <w:t xml:space="preserve">I </w:t>
      </w:r>
      <w:proofErr w:type="spellStart"/>
      <w:r w:rsidRPr="00AF6938">
        <w:rPr>
          <w:rFonts w:ascii="Palatino Linotype" w:hAnsi="Palatino Linotype" w:cs="Garamond-Light"/>
          <w:sz w:val="20"/>
          <w:szCs w:val="20"/>
        </w:rPr>
        <w:t>can</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weather</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storms</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without</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uprooting</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There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is</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beauty</w:t>
      </w:r>
      <w:proofErr w:type="spellEnd"/>
      <w:r w:rsidRPr="00AF6938">
        <w:rPr>
          <w:rFonts w:ascii="Palatino Linotype" w:hAnsi="Palatino Linotype" w:cs="Garamond-Light"/>
          <w:sz w:val="20"/>
          <w:szCs w:val="20"/>
        </w:rPr>
        <w:t xml:space="preserve"> in </w:t>
      </w:r>
      <w:proofErr w:type="spellStart"/>
      <w:r w:rsidRPr="00AF6938">
        <w:rPr>
          <w:rFonts w:ascii="Palatino Linotype" w:hAnsi="Palatino Linotype" w:cs="Garamond-Light"/>
          <w:sz w:val="20"/>
          <w:szCs w:val="20"/>
        </w:rPr>
        <w:t>strength</w:t>
      </w:r>
      <w:proofErr w:type="spellEnd"/>
      <w:r w:rsidRPr="00AF6938">
        <w:rPr>
          <w:rFonts w:ascii="Palatino Linotype" w:hAnsi="Palatino Linotype" w:cs="Garamond-Light"/>
          <w:sz w:val="20"/>
          <w:szCs w:val="20"/>
        </w:rPr>
        <w:t xml:space="preserve">, not in </w:t>
      </w:r>
      <w:proofErr w:type="spellStart"/>
      <w:r w:rsidRPr="00AF6938">
        <w:rPr>
          <w:rFonts w:ascii="Palatino Linotype" w:hAnsi="Palatino Linotype" w:cs="Garamond-Light"/>
          <w:sz w:val="20"/>
          <w:szCs w:val="20"/>
        </w:rPr>
        <w:t>emaciated</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destruction</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r w:rsidRPr="00AF6938">
        <w:rPr>
          <w:rFonts w:ascii="Palatino Linotype" w:hAnsi="Palatino Linotype" w:cs="Garamond-Light"/>
          <w:sz w:val="20"/>
          <w:szCs w:val="20"/>
        </w:rPr>
        <w:t xml:space="preserve">I </w:t>
      </w:r>
      <w:proofErr w:type="spellStart"/>
      <w:r w:rsidRPr="00AF6938">
        <w:rPr>
          <w:rFonts w:ascii="Palatino Linotype" w:hAnsi="Palatino Linotype" w:cs="Garamond-Light"/>
          <w:sz w:val="20"/>
          <w:szCs w:val="20"/>
        </w:rPr>
        <w:t>still</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need</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water</w:t>
      </w:r>
      <w:proofErr w:type="spellEnd"/>
      <w:r w:rsidRPr="00AF6938">
        <w:rPr>
          <w:rFonts w:ascii="Palatino Linotype" w:hAnsi="Palatino Linotype" w:cs="Garamond-Light"/>
          <w:sz w:val="20"/>
          <w:szCs w:val="20"/>
        </w:rPr>
        <w:t xml:space="preserve"> to </w:t>
      </w:r>
      <w:proofErr w:type="spellStart"/>
      <w:r w:rsidRPr="00AF6938">
        <w:rPr>
          <w:rFonts w:ascii="Palatino Linotype" w:hAnsi="Palatino Linotype" w:cs="Garamond-Light"/>
          <w:sz w:val="20"/>
          <w:szCs w:val="20"/>
        </w:rPr>
        <w:t>grow</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but</w:t>
      </w:r>
      <w:proofErr w:type="spellEnd"/>
      <w:r w:rsidRPr="00AF6938">
        <w:rPr>
          <w:rFonts w:ascii="Palatino Linotype" w:hAnsi="Palatino Linotype" w:cs="Garamond-Light"/>
          <w:sz w:val="20"/>
          <w:szCs w:val="20"/>
        </w:rPr>
        <w:t xml:space="preserve"> I’m </w:t>
      </w:r>
      <w:proofErr w:type="spellStart"/>
      <w:r w:rsidRPr="00AF6938">
        <w:rPr>
          <w:rFonts w:ascii="Palatino Linotype" w:hAnsi="Palatino Linotype" w:cs="Garamond-Light"/>
          <w:sz w:val="20"/>
          <w:szCs w:val="20"/>
        </w:rPr>
        <w:t>sinking</w:t>
      </w:r>
      <w:proofErr w:type="spellEnd"/>
      <w:r w:rsidRPr="00AF6938">
        <w:rPr>
          <w:rFonts w:ascii="Palatino Linotype" w:hAnsi="Palatino Linotype" w:cs="Garamond-Light"/>
          <w:sz w:val="20"/>
          <w:szCs w:val="20"/>
        </w:rPr>
        <w:t xml:space="preserve"> my </w:t>
      </w:r>
      <w:proofErr w:type="spellStart"/>
      <w:r w:rsidRPr="00AF6938">
        <w:rPr>
          <w:rFonts w:ascii="Palatino Linotype" w:hAnsi="Palatino Linotype" w:cs="Garamond-Light"/>
          <w:sz w:val="20"/>
          <w:szCs w:val="20"/>
        </w:rPr>
        <w:t>roots</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down</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further</w:t>
      </w:r>
      <w:proofErr w:type="spellEnd"/>
    </w:p>
    <w:p w:rsidR="00C86CFB"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below</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the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surface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of</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the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worm’s</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battleground</w:t>
      </w:r>
      <w:proofErr w:type="spellEnd"/>
      <w:r w:rsidRPr="00AF6938">
        <w:rPr>
          <w:rFonts w:ascii="Palatino Linotype" w:hAnsi="Palatino Linotype" w:cs="Garamond-Light"/>
          <w:sz w:val="20"/>
          <w:szCs w:val="20"/>
        </w:rPr>
        <w:t>.</w:t>
      </w:r>
    </w:p>
    <w:p w:rsidR="00C86CFB" w:rsidRDefault="00C86CFB" w:rsidP="00C86CFB">
      <w:pPr>
        <w:autoSpaceDE w:val="0"/>
        <w:autoSpaceDN w:val="0"/>
        <w:adjustRightInd w:val="0"/>
        <w:spacing w:after="0"/>
        <w:jc w:val="both"/>
        <w:rPr>
          <w:rFonts w:ascii="Palatino Linotype" w:hAnsi="Palatino Linotype" w:cs="Garamond-Light"/>
          <w:sz w:val="20"/>
          <w:szCs w:val="20"/>
        </w:rPr>
      </w:pPr>
    </w:p>
    <w:p w:rsidR="00C86CFB" w:rsidRPr="00DC59C0" w:rsidRDefault="00C86CFB" w:rsidP="00C86CFB">
      <w:pPr>
        <w:autoSpaceDE w:val="0"/>
        <w:autoSpaceDN w:val="0"/>
        <w:adjustRightInd w:val="0"/>
        <w:spacing w:after="0"/>
        <w:jc w:val="both"/>
        <w:rPr>
          <w:rFonts w:ascii="Palatino Linotype" w:hAnsi="Palatino Linotype" w:cs="Garamond-Light"/>
          <w:sz w:val="24"/>
          <w:szCs w:val="24"/>
        </w:rPr>
      </w:pPr>
      <w:r>
        <w:rPr>
          <w:rFonts w:ascii="Palatino Linotype" w:hAnsi="Palatino Linotype" w:cs="Garamond-Light"/>
          <w:sz w:val="24"/>
          <w:szCs w:val="24"/>
        </w:rPr>
        <w:t xml:space="preserve">Po řadě sezení začala </w:t>
      </w:r>
      <w:proofErr w:type="spellStart"/>
      <w:r>
        <w:rPr>
          <w:rFonts w:ascii="Palatino Linotype" w:hAnsi="Palatino Linotype" w:cs="Garamond-Light"/>
          <w:sz w:val="24"/>
          <w:szCs w:val="24"/>
        </w:rPr>
        <w:t>Amanda</w:t>
      </w:r>
      <w:proofErr w:type="spellEnd"/>
      <w:r>
        <w:rPr>
          <w:rFonts w:ascii="Palatino Linotype" w:hAnsi="Palatino Linotype" w:cs="Garamond-Light"/>
          <w:sz w:val="24"/>
          <w:szCs w:val="24"/>
        </w:rPr>
        <w:t xml:space="preserve"> nalézat skrze slova svůj hlas, zatímco „Anino“ ovládání jejího života se pomalu zmenšovalo.  Jak ilustruje výše uvedená báseň, </w:t>
      </w:r>
      <w:proofErr w:type="spellStart"/>
      <w:r>
        <w:rPr>
          <w:rFonts w:ascii="Palatino Linotype" w:hAnsi="Palatino Linotype" w:cs="Garamond-Light"/>
          <w:sz w:val="24"/>
          <w:szCs w:val="24"/>
        </w:rPr>
        <w:t>Amanda</w:t>
      </w:r>
      <w:proofErr w:type="spellEnd"/>
      <w:r>
        <w:rPr>
          <w:rFonts w:ascii="Palatino Linotype" w:hAnsi="Palatino Linotype" w:cs="Garamond-Light"/>
          <w:sz w:val="24"/>
          <w:szCs w:val="24"/>
        </w:rPr>
        <w:t xml:space="preserve"> začala hovořit o pocitech zvyšující se motivace ke změně, silnějších pocitech vlastní účinnosti a zmenšující se touze po setrvávání v hladovění. Do posledního sezení souvisela </w:t>
      </w:r>
      <w:proofErr w:type="spellStart"/>
      <w:r>
        <w:rPr>
          <w:rFonts w:ascii="Palatino Linotype" w:hAnsi="Palatino Linotype" w:cs="Garamond-Light"/>
          <w:sz w:val="24"/>
          <w:szCs w:val="24"/>
        </w:rPr>
        <w:t>Amandina</w:t>
      </w:r>
      <w:proofErr w:type="spellEnd"/>
      <w:r>
        <w:rPr>
          <w:rFonts w:ascii="Palatino Linotype" w:hAnsi="Palatino Linotype" w:cs="Garamond-Light"/>
          <w:sz w:val="24"/>
          <w:szCs w:val="24"/>
        </w:rPr>
        <w:t xml:space="preserve"> slova s pocity zvyšujícího se zplnomoc</w:t>
      </w:r>
      <w:r w:rsidR="009D6351">
        <w:rPr>
          <w:rFonts w:ascii="Palatino Linotype" w:hAnsi="Palatino Linotype" w:cs="Garamond-Light"/>
          <w:sz w:val="24"/>
          <w:szCs w:val="24"/>
        </w:rPr>
        <w:t xml:space="preserve">nění, naděje a chuti </w:t>
      </w:r>
      <w:r>
        <w:rPr>
          <w:rFonts w:ascii="Palatino Linotype" w:hAnsi="Palatino Linotype" w:cs="Garamond-Light"/>
          <w:sz w:val="24"/>
          <w:szCs w:val="24"/>
        </w:rPr>
        <w:t xml:space="preserve">do života (citujeme): </w:t>
      </w:r>
    </w:p>
    <w:p w:rsidR="00C86CFB" w:rsidRDefault="00C86CFB" w:rsidP="00C86CFB">
      <w:pPr>
        <w:autoSpaceDE w:val="0"/>
        <w:autoSpaceDN w:val="0"/>
        <w:adjustRightInd w:val="0"/>
        <w:spacing w:after="0"/>
        <w:jc w:val="both"/>
        <w:rPr>
          <w:rFonts w:ascii="Palatino Linotype" w:hAnsi="Palatino Linotype" w:cs="Garamond-Light"/>
          <w:sz w:val="20"/>
          <w:szCs w:val="20"/>
        </w:rPr>
      </w:pPr>
    </w:p>
    <w:p w:rsidR="00C86CFB" w:rsidRDefault="00C86CFB" w:rsidP="00C86CFB">
      <w:pPr>
        <w:autoSpaceDE w:val="0"/>
        <w:autoSpaceDN w:val="0"/>
        <w:adjustRightInd w:val="0"/>
        <w:spacing w:after="0"/>
        <w:ind w:firstLine="708"/>
        <w:jc w:val="both"/>
        <w:rPr>
          <w:rFonts w:ascii="Palatino Linotype" w:hAnsi="Palatino Linotype" w:cs="Garamond-Light"/>
          <w:sz w:val="20"/>
          <w:szCs w:val="20"/>
        </w:rPr>
      </w:pP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She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tried</w:t>
      </w:r>
      <w:proofErr w:type="spellEnd"/>
      <w:r w:rsidRPr="00AF6938">
        <w:rPr>
          <w:rFonts w:ascii="Palatino Linotype" w:hAnsi="Palatino Linotype" w:cs="Garamond-Light"/>
          <w:sz w:val="20"/>
          <w:szCs w:val="20"/>
        </w:rPr>
        <w:t xml:space="preserve"> to </w:t>
      </w:r>
      <w:proofErr w:type="spellStart"/>
      <w:r w:rsidRPr="00AF6938">
        <w:rPr>
          <w:rFonts w:ascii="Palatino Linotype" w:hAnsi="Palatino Linotype" w:cs="Garamond-Light"/>
          <w:sz w:val="20"/>
          <w:szCs w:val="20"/>
        </w:rPr>
        <w:t>kill</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me</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with</w:t>
      </w:r>
      <w:proofErr w:type="spellEnd"/>
      <w:r w:rsidRPr="00AF6938">
        <w:rPr>
          <w:rFonts w:ascii="Palatino Linotype" w:hAnsi="Palatino Linotype" w:cs="Garamond-Light"/>
          <w:sz w:val="20"/>
          <w:szCs w:val="20"/>
        </w:rPr>
        <w:t xml:space="preserve"> her </w:t>
      </w:r>
      <w:proofErr w:type="spellStart"/>
      <w:r w:rsidRPr="00AF6938">
        <w:rPr>
          <w:rFonts w:ascii="Palatino Linotype" w:hAnsi="Palatino Linotype" w:cs="Garamond-Light"/>
          <w:sz w:val="20"/>
          <w:szCs w:val="20"/>
        </w:rPr>
        <w:t>lies</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But</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now</w:t>
      </w:r>
      <w:proofErr w:type="spellEnd"/>
      <w:r w:rsidRPr="00AF6938">
        <w:rPr>
          <w:rFonts w:ascii="Palatino Linotype" w:hAnsi="Palatino Linotype" w:cs="Garamond-Light"/>
          <w:sz w:val="20"/>
          <w:szCs w:val="20"/>
        </w:rPr>
        <w:t xml:space="preserve"> I’m </w:t>
      </w:r>
      <w:proofErr w:type="spellStart"/>
      <w:r w:rsidRPr="00AF6938">
        <w:rPr>
          <w:rFonts w:ascii="Palatino Linotype" w:hAnsi="Palatino Linotype" w:cs="Garamond-Light"/>
          <w:sz w:val="20"/>
          <w:szCs w:val="20"/>
        </w:rPr>
        <w:t>older</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wiser</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stronger</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proofErr w:type="spellStart"/>
      <w:r w:rsidRPr="00AF6938">
        <w:rPr>
          <w:rFonts w:ascii="Palatino Linotype" w:hAnsi="Palatino Linotype" w:cs="Garamond-Light"/>
          <w:sz w:val="20"/>
          <w:szCs w:val="20"/>
        </w:rPr>
        <w:t>Each</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day</w:t>
      </w:r>
      <w:proofErr w:type="spellEnd"/>
      <w:r w:rsidRPr="00AF6938">
        <w:rPr>
          <w:rFonts w:ascii="Palatino Linotype" w:hAnsi="Palatino Linotype" w:cs="Garamond-Light"/>
          <w:sz w:val="20"/>
          <w:szCs w:val="20"/>
        </w:rPr>
        <w:t xml:space="preserve">, a </w:t>
      </w:r>
      <w:proofErr w:type="spellStart"/>
      <w:r w:rsidRPr="00AF6938">
        <w:rPr>
          <w:rFonts w:ascii="Palatino Linotype" w:hAnsi="Palatino Linotype" w:cs="Garamond-Light"/>
          <w:sz w:val="20"/>
          <w:szCs w:val="20"/>
        </w:rPr>
        <w:t>battle</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ind w:firstLine="708"/>
        <w:jc w:val="both"/>
        <w:rPr>
          <w:rFonts w:ascii="Palatino Linotype" w:hAnsi="Palatino Linotype" w:cs="Garamond-Light"/>
          <w:sz w:val="20"/>
          <w:szCs w:val="20"/>
        </w:rPr>
      </w:pPr>
      <w:r w:rsidRPr="00AF6938">
        <w:rPr>
          <w:rFonts w:ascii="Palatino Linotype" w:hAnsi="Palatino Linotype" w:cs="Garamond-Light"/>
          <w:sz w:val="20"/>
          <w:szCs w:val="20"/>
        </w:rPr>
        <w:t xml:space="preserve">a </w:t>
      </w:r>
      <w:proofErr w:type="spellStart"/>
      <w:r w:rsidRPr="00AF6938">
        <w:rPr>
          <w:rFonts w:ascii="Palatino Linotype" w:hAnsi="Palatino Linotype" w:cs="Garamond-Light"/>
          <w:sz w:val="20"/>
          <w:szCs w:val="20"/>
        </w:rPr>
        <w:t>journey</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toward</w:t>
      </w:r>
      <w:proofErr w:type="spellEnd"/>
      <w:r w:rsidRPr="00AF6938">
        <w:rPr>
          <w:rFonts w:ascii="Palatino Linotype" w:hAnsi="Palatino Linotype" w:cs="Garamond-Light"/>
          <w:sz w:val="20"/>
          <w:szCs w:val="20"/>
        </w:rPr>
        <w:t xml:space="preserve"> a </w:t>
      </w:r>
      <w:proofErr w:type="spellStart"/>
      <w:r w:rsidRPr="00AF6938">
        <w:rPr>
          <w:rFonts w:ascii="Palatino Linotype" w:hAnsi="Palatino Linotype" w:cs="Garamond-Light"/>
          <w:sz w:val="20"/>
          <w:szCs w:val="20"/>
        </w:rPr>
        <w:t>stronger</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self</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ind w:firstLine="708"/>
        <w:jc w:val="both"/>
        <w:rPr>
          <w:rFonts w:ascii="Palatino Linotype" w:hAnsi="Palatino Linotype" w:cs="Garamond-Light"/>
        </w:rPr>
      </w:pPr>
      <w:r w:rsidRPr="00AF6938">
        <w:rPr>
          <w:rFonts w:ascii="Palatino Linotype" w:hAnsi="Palatino Linotype" w:cs="Garamond-Light"/>
          <w:sz w:val="20"/>
          <w:szCs w:val="20"/>
        </w:rPr>
        <w:t xml:space="preserve">a step </w:t>
      </w:r>
      <w:proofErr w:type="spellStart"/>
      <w:r w:rsidRPr="00AF6938">
        <w:rPr>
          <w:rFonts w:ascii="Palatino Linotype" w:hAnsi="Palatino Linotype" w:cs="Garamond-Light"/>
          <w:sz w:val="20"/>
          <w:szCs w:val="20"/>
        </w:rPr>
        <w:t>away</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from</w:t>
      </w:r>
      <w:proofErr w:type="spellEnd"/>
      <w:r w:rsidRPr="00AF6938">
        <w:rPr>
          <w:rFonts w:ascii="Palatino Linotype" w:hAnsi="Palatino Linotype" w:cs="Garamond-Light"/>
          <w:sz w:val="20"/>
          <w:szCs w:val="20"/>
        </w:rPr>
        <w:t xml:space="preserve"> </w:t>
      </w:r>
      <w:proofErr w:type="spellStart"/>
      <w:r w:rsidRPr="00AF6938">
        <w:rPr>
          <w:rFonts w:ascii="Palatino Linotype" w:hAnsi="Palatino Linotype" w:cs="Garamond-Light"/>
          <w:sz w:val="20"/>
          <w:szCs w:val="20"/>
        </w:rPr>
        <w:t>death</w:t>
      </w:r>
      <w:proofErr w:type="spellEnd"/>
      <w:r w:rsidRPr="00AF6938">
        <w:rPr>
          <w:rFonts w:ascii="Palatino Linotype" w:hAnsi="Palatino Linotype" w:cs="Garamond-Light"/>
          <w:sz w:val="20"/>
          <w:szCs w:val="20"/>
        </w:rPr>
        <w:t>.</w:t>
      </w:r>
    </w:p>
    <w:p w:rsidR="00C86CFB" w:rsidRPr="00AF6938" w:rsidRDefault="00C86CFB" w:rsidP="00C86CFB">
      <w:pPr>
        <w:autoSpaceDE w:val="0"/>
        <w:autoSpaceDN w:val="0"/>
        <w:adjustRightInd w:val="0"/>
        <w:spacing w:after="0"/>
        <w:jc w:val="both"/>
        <w:rPr>
          <w:rFonts w:ascii="Palatino Linotype" w:hAnsi="Palatino Linotype" w:cs="Garamond-Light"/>
        </w:rPr>
      </w:pPr>
    </w:p>
    <w:p w:rsidR="00C86CFB" w:rsidRDefault="00C86CFB" w:rsidP="00C86CFB">
      <w:pPr>
        <w:jc w:val="both"/>
        <w:rPr>
          <w:rFonts w:ascii="Palatino Linotype" w:hAnsi="Palatino Linotype"/>
        </w:rPr>
      </w:pPr>
    </w:p>
    <w:p w:rsidR="00C86CFB" w:rsidRDefault="00C86CFB" w:rsidP="00C86CFB">
      <w:pPr>
        <w:jc w:val="center"/>
        <w:rPr>
          <w:rFonts w:ascii="Palatino Linotype" w:hAnsi="Palatino Linotype"/>
          <w:sz w:val="28"/>
          <w:szCs w:val="28"/>
        </w:rPr>
      </w:pPr>
    </w:p>
    <w:p w:rsidR="00C86CFB" w:rsidRDefault="00C86CFB" w:rsidP="00C86CFB">
      <w:pPr>
        <w:jc w:val="center"/>
        <w:rPr>
          <w:rFonts w:ascii="Palatino Linotype" w:hAnsi="Palatino Linotype"/>
          <w:sz w:val="28"/>
          <w:szCs w:val="28"/>
        </w:rPr>
      </w:pPr>
    </w:p>
    <w:p w:rsidR="00C86CFB" w:rsidRDefault="00C86CFB" w:rsidP="00C86CFB">
      <w:pPr>
        <w:jc w:val="center"/>
        <w:rPr>
          <w:rFonts w:ascii="Palatino Linotype" w:hAnsi="Palatino Linotype"/>
          <w:sz w:val="28"/>
          <w:szCs w:val="28"/>
        </w:rPr>
      </w:pPr>
    </w:p>
    <w:p w:rsidR="00C86CFB" w:rsidRDefault="00C86CFB" w:rsidP="00C86CFB">
      <w:pPr>
        <w:jc w:val="center"/>
        <w:rPr>
          <w:rFonts w:ascii="Palatino Linotype" w:hAnsi="Palatino Linotype"/>
          <w:sz w:val="28"/>
          <w:szCs w:val="28"/>
        </w:rPr>
      </w:pPr>
    </w:p>
    <w:p w:rsidR="00C86CFB" w:rsidRDefault="00C86CFB" w:rsidP="00C86CFB">
      <w:pPr>
        <w:jc w:val="center"/>
        <w:rPr>
          <w:rFonts w:ascii="Palatino Linotype" w:hAnsi="Palatino Linotype"/>
          <w:sz w:val="28"/>
          <w:szCs w:val="28"/>
        </w:rPr>
      </w:pPr>
    </w:p>
    <w:p w:rsidR="007721CD" w:rsidRDefault="007721CD">
      <w:pPr>
        <w:rPr>
          <w:rFonts w:ascii="Palatino Linotype" w:hAnsi="Palatino Linotype"/>
          <w:sz w:val="28"/>
          <w:szCs w:val="28"/>
        </w:rPr>
      </w:pPr>
      <w:r>
        <w:rPr>
          <w:rFonts w:ascii="Palatino Linotype" w:hAnsi="Palatino Linotype"/>
          <w:sz w:val="28"/>
          <w:szCs w:val="28"/>
        </w:rPr>
        <w:br w:type="page"/>
      </w:r>
    </w:p>
    <w:p w:rsidR="00C86CFB" w:rsidRPr="00E67DC3" w:rsidRDefault="00C86CFB" w:rsidP="00C86CFB">
      <w:pPr>
        <w:jc w:val="center"/>
        <w:rPr>
          <w:rFonts w:ascii="Palatino Linotype" w:hAnsi="Palatino Linotype"/>
          <w:sz w:val="28"/>
          <w:szCs w:val="28"/>
        </w:rPr>
      </w:pPr>
      <w:r w:rsidRPr="00E67DC3">
        <w:rPr>
          <w:rFonts w:ascii="Palatino Linotype" w:hAnsi="Palatino Linotype"/>
          <w:sz w:val="28"/>
          <w:szCs w:val="28"/>
        </w:rPr>
        <w:lastRenderedPageBreak/>
        <w:t>SHRNUTÍ</w:t>
      </w:r>
    </w:p>
    <w:p w:rsidR="00C86CFB" w:rsidRPr="002244E1" w:rsidRDefault="00C86CFB" w:rsidP="00C86CFB">
      <w:pPr>
        <w:jc w:val="both"/>
        <w:rPr>
          <w:rFonts w:ascii="Palatino Linotype" w:hAnsi="Palatino Linotype"/>
        </w:rPr>
      </w:pPr>
    </w:p>
    <w:p w:rsidR="00C86CFB" w:rsidRDefault="00C86CFB" w:rsidP="00C86CFB">
      <w:pPr>
        <w:jc w:val="both"/>
        <w:rPr>
          <w:rFonts w:ascii="Palatino Linotype" w:hAnsi="Palatino Linotype"/>
        </w:rPr>
      </w:pPr>
      <w:r w:rsidRPr="002244E1">
        <w:rPr>
          <w:rFonts w:ascii="Palatino Linotype" w:hAnsi="Palatino Linotype"/>
        </w:rPr>
        <w:t>O léčbě žen s MA toho již bylo napsáno mnoho, stále ale neexistuj</w:t>
      </w:r>
      <w:r>
        <w:rPr>
          <w:rFonts w:ascii="Palatino Linotype" w:hAnsi="Palatino Linotype"/>
        </w:rPr>
        <w:t>í universálně přijímané optimální</w:t>
      </w:r>
      <w:r w:rsidRPr="002244E1">
        <w:rPr>
          <w:rFonts w:ascii="Palatino Linotype" w:hAnsi="Palatino Linotype"/>
        </w:rPr>
        <w:t xml:space="preserve"> praktiky. Tradiční léčebné intervence se vždycky nepotkávají s potřebami žen. Některé alternativní terapie, jako například narativní terapie a terapie poezií, se zdají více propojené s kulturním hlediskem "bytí ženou". Terapie, které využívají expresivní a narativní techniky dávají ženám </w:t>
      </w:r>
      <w:r>
        <w:rPr>
          <w:rFonts w:ascii="Palatino Linotype" w:hAnsi="Palatino Linotype"/>
        </w:rPr>
        <w:t xml:space="preserve">vlastní </w:t>
      </w:r>
      <w:r w:rsidRPr="002244E1">
        <w:rPr>
          <w:rFonts w:ascii="Palatino Linotype" w:hAnsi="Palatino Linotype"/>
        </w:rPr>
        <w:t>hlas a pomáhají jim znovu nabýt svou individuální sílu. Tyto techniky</w:t>
      </w:r>
      <w:r>
        <w:rPr>
          <w:rFonts w:ascii="Palatino Linotype" w:hAnsi="Palatino Linotype"/>
        </w:rPr>
        <w:t xml:space="preserve"> dosahují více uznání v praxi</w:t>
      </w:r>
      <w:r w:rsidRPr="002244E1">
        <w:rPr>
          <w:rFonts w:ascii="Palatino Linotype" w:hAnsi="Palatino Linotype"/>
        </w:rPr>
        <w:t>, ale často bývají brány s rezervou kvůli nedostatku empirických podkladů.</w:t>
      </w:r>
      <w:r>
        <w:rPr>
          <w:rFonts w:ascii="Palatino Linotype" w:hAnsi="Palatino Linotype"/>
        </w:rPr>
        <w:t xml:space="preserve"> Nicméně neoficiální důkazy v klinické pra</w:t>
      </w:r>
      <w:r w:rsidRPr="002244E1">
        <w:rPr>
          <w:rFonts w:ascii="Palatino Linotype" w:hAnsi="Palatino Linotype"/>
        </w:rPr>
        <w:t>xi potvrzují, že narativní terapie a terapie poezií pomohli že</w:t>
      </w:r>
      <w:r>
        <w:rPr>
          <w:rFonts w:ascii="Palatino Linotype" w:hAnsi="Palatino Linotype"/>
        </w:rPr>
        <w:t>nám s MA. Přístup "oddálení" při</w:t>
      </w:r>
      <w:r w:rsidRPr="002244E1">
        <w:rPr>
          <w:rFonts w:ascii="Palatino Linotype" w:hAnsi="Palatino Linotype"/>
        </w:rPr>
        <w:t xml:space="preserve"> kterém dáme MA řádné jméno a hlas</w:t>
      </w:r>
      <w:r>
        <w:rPr>
          <w:rFonts w:ascii="Palatino Linotype" w:hAnsi="Palatino Linotype"/>
        </w:rPr>
        <w:t>,</w:t>
      </w:r>
      <w:r w:rsidRPr="002244E1">
        <w:rPr>
          <w:rFonts w:ascii="Palatino Linotype" w:hAnsi="Palatino Linotype"/>
        </w:rPr>
        <w:t xml:space="preserve"> dává ženám s MA šanci zanechat sebeobviňování a vyhnout se </w:t>
      </w:r>
      <w:proofErr w:type="spellStart"/>
      <w:r w:rsidRPr="002244E1">
        <w:rPr>
          <w:rFonts w:ascii="Palatino Linotype" w:hAnsi="Palatino Linotype"/>
        </w:rPr>
        <w:t>totalizijícím</w:t>
      </w:r>
      <w:r>
        <w:rPr>
          <w:rFonts w:ascii="Palatino Linotype" w:hAnsi="Palatino Linotype"/>
        </w:rPr>
        <w:t>u</w:t>
      </w:r>
      <w:proofErr w:type="spellEnd"/>
      <w:r>
        <w:rPr>
          <w:rFonts w:ascii="Palatino Linotype" w:hAnsi="Palatino Linotype"/>
        </w:rPr>
        <w:t xml:space="preserve"> popisu sebe samotné. Dále pak</w:t>
      </w:r>
      <w:r w:rsidRPr="002244E1">
        <w:rPr>
          <w:rFonts w:ascii="Palatino Linotype" w:hAnsi="Palatino Linotype"/>
        </w:rPr>
        <w:t xml:space="preserve"> narativní techniky</w:t>
      </w:r>
      <w:r>
        <w:rPr>
          <w:rFonts w:ascii="Palatino Linotype" w:hAnsi="Palatino Linotype"/>
        </w:rPr>
        <w:t>,</w:t>
      </w:r>
      <w:r w:rsidRPr="002244E1">
        <w:rPr>
          <w:rFonts w:ascii="Palatino Linotype" w:hAnsi="Palatino Linotype"/>
        </w:rPr>
        <w:t xml:space="preserve"> jako je poezie</w:t>
      </w:r>
      <w:r>
        <w:rPr>
          <w:rFonts w:ascii="Palatino Linotype" w:hAnsi="Palatino Linotype"/>
        </w:rPr>
        <w:t>,</w:t>
      </w:r>
      <w:r w:rsidRPr="002244E1">
        <w:rPr>
          <w:rFonts w:ascii="Palatino Linotype" w:hAnsi="Palatino Linotype"/>
        </w:rPr>
        <w:t xml:space="preserve"> napomáhají ženám ve znovuzískávání jejich síly a nalezení povzbuzení. Mohou přepsat svůj životní příběh a mají možnost existovat plněji. </w:t>
      </w:r>
    </w:p>
    <w:p w:rsidR="00C86CFB" w:rsidRPr="002244E1" w:rsidRDefault="00C86CFB" w:rsidP="00C86CFB">
      <w:pPr>
        <w:jc w:val="both"/>
        <w:rPr>
          <w:rFonts w:ascii="Palatino Linotype" w:hAnsi="Palatino Linotype"/>
        </w:rPr>
      </w:pPr>
    </w:p>
    <w:p w:rsidR="00C86CFB" w:rsidRDefault="00C86CFB" w:rsidP="00C86CFB">
      <w:pPr>
        <w:autoSpaceDE w:val="0"/>
        <w:autoSpaceDN w:val="0"/>
        <w:adjustRightInd w:val="0"/>
        <w:spacing w:after="0"/>
        <w:jc w:val="center"/>
        <w:rPr>
          <w:rFonts w:ascii="Palatino Linotype" w:hAnsi="Palatino Linotype" w:cs="Garamond-Light"/>
          <w:sz w:val="24"/>
          <w:szCs w:val="24"/>
        </w:rPr>
      </w:pPr>
      <w:r>
        <w:rPr>
          <w:rFonts w:ascii="Palatino Linotype" w:hAnsi="Palatino Linotype" w:cs="Garamond-Light"/>
          <w:sz w:val="24"/>
          <w:szCs w:val="24"/>
        </w:rPr>
        <w:t>DOPORUČENÁ LITERATURA</w:t>
      </w:r>
    </w:p>
    <w:p w:rsidR="00C86CFB" w:rsidRPr="0039116D" w:rsidRDefault="00C86CFB" w:rsidP="00C86CFB">
      <w:pPr>
        <w:autoSpaceDE w:val="0"/>
        <w:autoSpaceDN w:val="0"/>
        <w:adjustRightInd w:val="0"/>
        <w:spacing w:after="0"/>
        <w:jc w:val="center"/>
        <w:rPr>
          <w:rFonts w:ascii="Palatino Linotype" w:hAnsi="Palatino Linotype" w:cs="Garamond-Light"/>
          <w:sz w:val="24"/>
          <w:szCs w:val="24"/>
        </w:rPr>
      </w:pPr>
    </w:p>
    <w:p w:rsidR="00C86CFB" w:rsidRPr="0039116D" w:rsidRDefault="00C86CFB" w:rsidP="00C86CFB">
      <w:pPr>
        <w:autoSpaceDE w:val="0"/>
        <w:autoSpaceDN w:val="0"/>
        <w:adjustRightInd w:val="0"/>
        <w:spacing w:after="0"/>
        <w:rPr>
          <w:rFonts w:ascii="Palatino Linotype" w:hAnsi="Palatino Linotype" w:cs="Garamond-LightItalic"/>
          <w:i/>
          <w:iCs/>
          <w:sz w:val="20"/>
          <w:szCs w:val="20"/>
        </w:rPr>
      </w:pPr>
      <w:proofErr w:type="spellStart"/>
      <w:r w:rsidRPr="0039116D">
        <w:rPr>
          <w:rFonts w:ascii="Palatino Linotype" w:hAnsi="Palatino Linotype" w:cs="Garamond-Light"/>
          <w:sz w:val="20"/>
          <w:szCs w:val="20"/>
        </w:rPr>
        <w:t>American</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Psychiatric</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Association</w:t>
      </w:r>
      <w:proofErr w:type="spellEnd"/>
      <w:r w:rsidRPr="0039116D">
        <w:rPr>
          <w:rFonts w:ascii="Palatino Linotype" w:hAnsi="Palatino Linotype" w:cs="Garamond-Light"/>
          <w:sz w:val="20"/>
          <w:szCs w:val="20"/>
        </w:rPr>
        <w:t xml:space="preserve">. (1980). </w:t>
      </w:r>
      <w:proofErr w:type="spellStart"/>
      <w:r w:rsidRPr="0039116D">
        <w:rPr>
          <w:rFonts w:ascii="Palatino Linotype" w:hAnsi="Palatino Linotype" w:cs="Garamond-LightItalic"/>
          <w:i/>
          <w:iCs/>
          <w:sz w:val="20"/>
          <w:szCs w:val="20"/>
        </w:rPr>
        <w:t>Diagnostic</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and</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statistical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manual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of</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Italic"/>
          <w:i/>
          <w:iCs/>
          <w:sz w:val="20"/>
          <w:szCs w:val="20"/>
        </w:rPr>
        <w:t>mental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disorders</w:t>
      </w:r>
      <w:proofErr w:type="spellEnd"/>
      <w:r w:rsidRPr="0039116D">
        <w:rPr>
          <w:rFonts w:ascii="Palatino Linotype" w:hAnsi="Palatino Linotype" w:cs="Garamond-LightItalic"/>
          <w:i/>
          <w:iCs/>
          <w:sz w:val="20"/>
          <w:szCs w:val="20"/>
        </w:rPr>
        <w:t xml:space="preserve"> </w:t>
      </w:r>
      <w:r w:rsidRPr="0039116D">
        <w:rPr>
          <w:rFonts w:ascii="Palatino Linotype" w:hAnsi="Palatino Linotype" w:cs="Garamond-Light"/>
          <w:sz w:val="20"/>
          <w:szCs w:val="20"/>
        </w:rPr>
        <w:t xml:space="preserve">(3rd </w:t>
      </w:r>
      <w:proofErr w:type="spellStart"/>
      <w:r w:rsidRPr="0039116D">
        <w:rPr>
          <w:rFonts w:ascii="Palatino Linotype" w:hAnsi="Palatino Linotype" w:cs="Garamond-Light"/>
          <w:sz w:val="20"/>
          <w:szCs w:val="20"/>
        </w:rPr>
        <w:t>ed</w:t>
      </w:r>
      <w:proofErr w:type="spellEnd"/>
      <w:r w:rsidRPr="0039116D">
        <w:rPr>
          <w:rFonts w:ascii="Palatino Linotype" w:hAnsi="Palatino Linotype" w:cs="Garamond-Light"/>
          <w:sz w:val="20"/>
          <w:szCs w:val="20"/>
        </w:rPr>
        <w:t xml:space="preserve">.). Washington, DC: </w:t>
      </w:r>
      <w:proofErr w:type="spellStart"/>
      <w:r w:rsidRPr="0039116D">
        <w:rPr>
          <w:rFonts w:ascii="Palatino Linotype" w:hAnsi="Palatino Linotype" w:cs="Garamond-Light"/>
          <w:sz w:val="20"/>
          <w:szCs w:val="20"/>
        </w:rPr>
        <w:t>Author</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Italic"/>
          <w:i/>
          <w:iCs/>
          <w:sz w:val="20"/>
          <w:szCs w:val="20"/>
        </w:rPr>
      </w:pPr>
      <w:r w:rsidRPr="0039116D">
        <w:rPr>
          <w:rFonts w:ascii="Palatino Linotype" w:hAnsi="Palatino Linotype" w:cs="Garamond-Light"/>
          <w:sz w:val="20"/>
          <w:szCs w:val="20"/>
        </w:rPr>
        <w:t xml:space="preserve">Angelou, M. (1994). </w:t>
      </w:r>
      <w:proofErr w:type="spellStart"/>
      <w:r w:rsidRPr="0039116D">
        <w:rPr>
          <w:rFonts w:ascii="Palatino Linotype" w:hAnsi="Palatino Linotype" w:cs="Garamond-Light"/>
          <w:sz w:val="20"/>
          <w:szCs w:val="20"/>
        </w:rPr>
        <w:t>Phenomenal</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woman</w:t>
      </w:r>
      <w:proofErr w:type="spellEnd"/>
      <w:r w:rsidRPr="0039116D">
        <w:rPr>
          <w:rFonts w:ascii="Palatino Linotype" w:hAnsi="Palatino Linotype" w:cs="Garamond-Light"/>
          <w:sz w:val="20"/>
          <w:szCs w:val="20"/>
        </w:rPr>
        <w:t xml:space="preserve">. In </w:t>
      </w:r>
      <w:proofErr w:type="spellStart"/>
      <w:r w:rsidRPr="0039116D">
        <w:rPr>
          <w:rFonts w:ascii="Palatino Linotype" w:hAnsi="Palatino Linotype" w:cs="Garamond-LightItalic"/>
          <w:i/>
          <w:iCs/>
          <w:sz w:val="20"/>
          <w:szCs w:val="20"/>
        </w:rPr>
        <w:t>The</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complete</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collected</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poems</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of</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Maya</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Italic"/>
          <w:i/>
          <w:iCs/>
          <w:sz w:val="20"/>
          <w:szCs w:val="20"/>
        </w:rPr>
        <w:t xml:space="preserve">Angelou </w:t>
      </w:r>
      <w:r w:rsidRPr="0039116D">
        <w:rPr>
          <w:rFonts w:ascii="Palatino Linotype" w:hAnsi="Palatino Linotype" w:cs="Garamond-Light"/>
          <w:sz w:val="20"/>
          <w:szCs w:val="20"/>
        </w:rPr>
        <w:t xml:space="preserve">(p. 130). New York: </w:t>
      </w:r>
      <w:proofErr w:type="spellStart"/>
      <w:r w:rsidRPr="0039116D">
        <w:rPr>
          <w:rFonts w:ascii="Palatino Linotype" w:hAnsi="Palatino Linotype" w:cs="Garamond-Light"/>
          <w:sz w:val="20"/>
          <w:szCs w:val="20"/>
        </w:rPr>
        <w:t>Random</w:t>
      </w:r>
      <w:proofErr w:type="spellEnd"/>
      <w:r w:rsidRPr="0039116D">
        <w:rPr>
          <w:rFonts w:ascii="Palatino Linotype" w:hAnsi="Palatino Linotype" w:cs="Garamond-Light"/>
          <w:sz w:val="20"/>
          <w:szCs w:val="20"/>
        </w:rPr>
        <w:t xml:space="preserve"> House.</w:t>
      </w:r>
    </w:p>
    <w:p w:rsidR="00C86CFB" w:rsidRPr="0039116D" w:rsidRDefault="00C86CFB" w:rsidP="00C86CFB">
      <w:pPr>
        <w:autoSpaceDE w:val="0"/>
        <w:autoSpaceDN w:val="0"/>
        <w:adjustRightInd w:val="0"/>
        <w:spacing w:after="0"/>
        <w:rPr>
          <w:rFonts w:ascii="Palatino Linotype" w:hAnsi="Palatino Linotype" w:cs="Garamond-LightItalic"/>
          <w:i/>
          <w:iCs/>
          <w:sz w:val="20"/>
          <w:szCs w:val="20"/>
        </w:rPr>
      </w:pPr>
      <w:proofErr w:type="spellStart"/>
      <w:r w:rsidRPr="0039116D">
        <w:rPr>
          <w:rFonts w:ascii="Palatino Linotype" w:hAnsi="Palatino Linotype" w:cs="Garamond-Light"/>
          <w:sz w:val="20"/>
          <w:szCs w:val="20"/>
        </w:rPr>
        <w:t>Clifton</w:t>
      </w:r>
      <w:proofErr w:type="spellEnd"/>
      <w:r w:rsidRPr="0039116D">
        <w:rPr>
          <w:rFonts w:ascii="Palatino Linotype" w:hAnsi="Palatino Linotype" w:cs="Garamond-Light"/>
          <w:sz w:val="20"/>
          <w:szCs w:val="20"/>
        </w:rPr>
        <w:t xml:space="preserve">, L. (1987). </w:t>
      </w:r>
      <w:proofErr w:type="spellStart"/>
      <w:r w:rsidRPr="0039116D">
        <w:rPr>
          <w:rFonts w:ascii="Palatino Linotype" w:hAnsi="Palatino Linotype" w:cs="Garamond-Light"/>
          <w:sz w:val="20"/>
          <w:szCs w:val="20"/>
        </w:rPr>
        <w:t>Homage</w:t>
      </w:r>
      <w:proofErr w:type="spellEnd"/>
      <w:r w:rsidRPr="0039116D">
        <w:rPr>
          <w:rFonts w:ascii="Palatino Linotype" w:hAnsi="Palatino Linotype" w:cs="Garamond-Light"/>
          <w:sz w:val="20"/>
          <w:szCs w:val="20"/>
        </w:rPr>
        <w:t xml:space="preserve"> to my </w:t>
      </w:r>
      <w:proofErr w:type="spellStart"/>
      <w:r w:rsidRPr="0039116D">
        <w:rPr>
          <w:rFonts w:ascii="Palatino Linotype" w:hAnsi="Palatino Linotype" w:cs="Garamond-Light"/>
          <w:sz w:val="20"/>
          <w:szCs w:val="20"/>
        </w:rPr>
        <w:t>hips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Good</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Woman</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Poems</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and</w:t>
      </w:r>
      <w:proofErr w:type="spellEnd"/>
      <w:r w:rsidRPr="0039116D">
        <w:rPr>
          <w:rFonts w:ascii="Palatino Linotype" w:hAnsi="Palatino Linotype" w:cs="Garamond-LightItalic"/>
          <w:i/>
          <w:iCs/>
          <w:sz w:val="20"/>
          <w:szCs w:val="20"/>
        </w:rPr>
        <w:t xml:space="preserve"> a </w:t>
      </w:r>
      <w:proofErr w:type="spellStart"/>
      <w:r w:rsidRPr="0039116D">
        <w:rPr>
          <w:rFonts w:ascii="Palatino Linotype" w:hAnsi="Palatino Linotype" w:cs="Garamond-LightItalic"/>
          <w:i/>
          <w:iCs/>
          <w:sz w:val="20"/>
          <w:szCs w:val="20"/>
        </w:rPr>
        <w:t>memoir</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Italic"/>
          <w:i/>
          <w:iCs/>
          <w:sz w:val="20"/>
          <w:szCs w:val="20"/>
        </w:rPr>
        <w:t xml:space="preserve">1969–1980 </w:t>
      </w:r>
      <w:r w:rsidRPr="0039116D">
        <w:rPr>
          <w:rFonts w:ascii="Palatino Linotype" w:hAnsi="Palatino Linotype" w:cs="Garamond-Light"/>
          <w:sz w:val="20"/>
          <w:szCs w:val="20"/>
        </w:rPr>
        <w:t xml:space="preserve">(p. 168). New York: BOA </w:t>
      </w:r>
      <w:proofErr w:type="spellStart"/>
      <w:r w:rsidRPr="0039116D">
        <w:rPr>
          <w:rFonts w:ascii="Palatino Linotype" w:hAnsi="Palatino Linotype" w:cs="Garamond-Light"/>
          <w:sz w:val="20"/>
          <w:szCs w:val="20"/>
        </w:rPr>
        <w:t>Editions</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Italic"/>
          <w:i/>
          <w:iCs/>
          <w:sz w:val="20"/>
          <w:szCs w:val="20"/>
        </w:rPr>
      </w:pPr>
      <w:proofErr w:type="spellStart"/>
      <w:r w:rsidRPr="0039116D">
        <w:rPr>
          <w:rFonts w:ascii="Palatino Linotype" w:hAnsi="Palatino Linotype" w:cs="Garamond-Light"/>
          <w:sz w:val="20"/>
          <w:szCs w:val="20"/>
        </w:rPr>
        <w:t>Clifton</w:t>
      </w:r>
      <w:proofErr w:type="spellEnd"/>
      <w:r w:rsidRPr="0039116D">
        <w:rPr>
          <w:rFonts w:ascii="Palatino Linotype" w:hAnsi="Palatino Linotype" w:cs="Garamond-Light"/>
          <w:sz w:val="20"/>
          <w:szCs w:val="20"/>
        </w:rPr>
        <w:t xml:space="preserve">, L. (2000). </w:t>
      </w:r>
      <w:proofErr w:type="spellStart"/>
      <w:r w:rsidRPr="0039116D">
        <w:rPr>
          <w:rFonts w:ascii="Palatino Linotype" w:hAnsi="Palatino Linotype" w:cs="Garamond-Light"/>
          <w:sz w:val="20"/>
          <w:szCs w:val="20"/>
        </w:rPr>
        <w:t>Blessing</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the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boats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Blessing</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the</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boats</w:t>
      </w:r>
      <w:proofErr w:type="spellEnd"/>
      <w:r w:rsidRPr="0039116D">
        <w:rPr>
          <w:rFonts w:ascii="Palatino Linotype" w:hAnsi="Palatino Linotype" w:cs="Garamond-LightItalic"/>
          <w:i/>
          <w:iCs/>
          <w:sz w:val="20"/>
          <w:szCs w:val="20"/>
        </w:rPr>
        <w:t xml:space="preserve">: New </w:t>
      </w:r>
      <w:proofErr w:type="spellStart"/>
      <w:r w:rsidRPr="0039116D">
        <w:rPr>
          <w:rFonts w:ascii="Palatino Linotype" w:hAnsi="Palatino Linotype" w:cs="Garamond-LightItalic"/>
          <w:i/>
          <w:iCs/>
          <w:sz w:val="20"/>
          <w:szCs w:val="20"/>
        </w:rPr>
        <w:t>and</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selected</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poems</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Italic"/>
          <w:i/>
          <w:iCs/>
          <w:sz w:val="20"/>
          <w:szCs w:val="20"/>
        </w:rPr>
        <w:t xml:space="preserve">1988–2000 </w:t>
      </w:r>
      <w:r w:rsidRPr="0039116D">
        <w:rPr>
          <w:rFonts w:ascii="Palatino Linotype" w:hAnsi="Palatino Linotype" w:cs="Garamond-Light"/>
          <w:sz w:val="20"/>
          <w:szCs w:val="20"/>
        </w:rPr>
        <w:t xml:space="preserve">(p. 82). New York: BOA </w:t>
      </w:r>
      <w:proofErr w:type="spellStart"/>
      <w:r w:rsidRPr="0039116D">
        <w:rPr>
          <w:rFonts w:ascii="Palatino Linotype" w:hAnsi="Palatino Linotype" w:cs="Garamond-Light"/>
          <w:sz w:val="20"/>
          <w:szCs w:val="20"/>
        </w:rPr>
        <w:t>Editions</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Italic"/>
          <w:i/>
          <w:iCs/>
          <w:sz w:val="20"/>
          <w:szCs w:val="20"/>
        </w:rPr>
      </w:pPr>
      <w:proofErr w:type="spellStart"/>
      <w:r w:rsidRPr="0039116D">
        <w:rPr>
          <w:rFonts w:ascii="Palatino Linotype" w:hAnsi="Palatino Linotype" w:cs="Garamond-Light"/>
          <w:sz w:val="20"/>
          <w:szCs w:val="20"/>
        </w:rPr>
        <w:t>Dickinson</w:t>
      </w:r>
      <w:proofErr w:type="spellEnd"/>
      <w:r w:rsidRPr="0039116D">
        <w:rPr>
          <w:rFonts w:ascii="Palatino Linotype" w:hAnsi="Palatino Linotype" w:cs="Garamond-Light"/>
          <w:sz w:val="20"/>
          <w:szCs w:val="20"/>
        </w:rPr>
        <w:t xml:space="preserve">, E. (1976a). I had </w:t>
      </w:r>
      <w:proofErr w:type="spellStart"/>
      <w:r w:rsidRPr="0039116D">
        <w:rPr>
          <w:rFonts w:ascii="Palatino Linotype" w:hAnsi="Palatino Linotype" w:cs="Garamond-Light"/>
          <w:sz w:val="20"/>
          <w:szCs w:val="20"/>
        </w:rPr>
        <w:t>been</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hungry</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all</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the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years</w:t>
      </w:r>
      <w:proofErr w:type="spellEnd"/>
      <w:r w:rsidRPr="0039116D">
        <w:rPr>
          <w:rFonts w:ascii="Palatino Linotype" w:hAnsi="Palatino Linotype" w:cs="Garamond-Light"/>
          <w:sz w:val="20"/>
          <w:szCs w:val="20"/>
        </w:rPr>
        <w:t xml:space="preserve">. T. H. </w:t>
      </w:r>
      <w:proofErr w:type="spellStart"/>
      <w:r w:rsidRPr="0039116D">
        <w:rPr>
          <w:rFonts w:ascii="Palatino Linotype" w:hAnsi="Palatino Linotype" w:cs="Garamond-Light"/>
          <w:sz w:val="20"/>
          <w:szCs w:val="20"/>
        </w:rPr>
        <w:t>Johnson</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Ed</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The</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Italic"/>
          <w:i/>
          <w:iCs/>
          <w:sz w:val="20"/>
          <w:szCs w:val="20"/>
        </w:rPr>
        <w:t>complete</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poems</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of</w:t>
      </w:r>
      <w:proofErr w:type="spellEnd"/>
      <w:r w:rsidRPr="0039116D">
        <w:rPr>
          <w:rFonts w:ascii="Palatino Linotype" w:hAnsi="Palatino Linotype" w:cs="Garamond-LightItalic"/>
          <w:i/>
          <w:iCs/>
          <w:sz w:val="20"/>
          <w:szCs w:val="20"/>
        </w:rPr>
        <w:t xml:space="preserve"> Emily </w:t>
      </w:r>
      <w:proofErr w:type="spellStart"/>
      <w:r w:rsidRPr="0039116D">
        <w:rPr>
          <w:rFonts w:ascii="Palatino Linotype" w:hAnsi="Palatino Linotype" w:cs="Garamond-LightItalic"/>
          <w:i/>
          <w:iCs/>
          <w:sz w:val="20"/>
          <w:szCs w:val="20"/>
        </w:rPr>
        <w:t>Dickinson</w:t>
      </w:r>
      <w:proofErr w:type="spellEnd"/>
      <w:r w:rsidRPr="0039116D">
        <w:rPr>
          <w:rFonts w:ascii="Palatino Linotype" w:hAnsi="Palatino Linotype" w:cs="Garamond-LightItalic"/>
          <w:i/>
          <w:iCs/>
          <w:sz w:val="20"/>
          <w:szCs w:val="20"/>
        </w:rPr>
        <w:t xml:space="preserve"> </w:t>
      </w:r>
      <w:r w:rsidRPr="0039116D">
        <w:rPr>
          <w:rFonts w:ascii="Palatino Linotype" w:hAnsi="Palatino Linotype" w:cs="Garamond-Light"/>
          <w:sz w:val="20"/>
          <w:szCs w:val="20"/>
        </w:rPr>
        <w:t xml:space="preserve">(p. 579). New York: </w:t>
      </w:r>
      <w:proofErr w:type="spellStart"/>
      <w:r w:rsidRPr="0039116D">
        <w:rPr>
          <w:rFonts w:ascii="Palatino Linotype" w:hAnsi="Palatino Linotype" w:cs="Garamond-Light"/>
          <w:sz w:val="20"/>
          <w:szCs w:val="20"/>
        </w:rPr>
        <w:t>Back</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Bay</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Italic"/>
          <w:i/>
          <w:iCs/>
          <w:sz w:val="20"/>
          <w:szCs w:val="20"/>
        </w:rPr>
      </w:pPr>
      <w:proofErr w:type="spellStart"/>
      <w:r w:rsidRPr="0039116D">
        <w:rPr>
          <w:rFonts w:ascii="Palatino Linotype" w:hAnsi="Palatino Linotype" w:cs="Garamond-Light"/>
          <w:sz w:val="20"/>
          <w:szCs w:val="20"/>
        </w:rPr>
        <w:t>Dickinson</w:t>
      </w:r>
      <w:proofErr w:type="spellEnd"/>
      <w:r w:rsidRPr="0039116D">
        <w:rPr>
          <w:rFonts w:ascii="Palatino Linotype" w:hAnsi="Palatino Linotype" w:cs="Garamond-Light"/>
          <w:sz w:val="20"/>
          <w:szCs w:val="20"/>
        </w:rPr>
        <w:t xml:space="preserve">, E. (1976b). </w:t>
      </w:r>
      <w:proofErr w:type="spellStart"/>
      <w:r w:rsidRPr="0039116D">
        <w:rPr>
          <w:rFonts w:ascii="Palatino Linotype" w:hAnsi="Palatino Linotype" w:cs="Garamond-Light"/>
          <w:sz w:val="20"/>
          <w:szCs w:val="20"/>
        </w:rPr>
        <w:t>It</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would</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have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starved</w:t>
      </w:r>
      <w:proofErr w:type="spellEnd"/>
      <w:r w:rsidRPr="0039116D">
        <w:rPr>
          <w:rFonts w:ascii="Palatino Linotype" w:hAnsi="Palatino Linotype" w:cs="Garamond-Light"/>
          <w:sz w:val="20"/>
          <w:szCs w:val="20"/>
        </w:rPr>
        <w:t xml:space="preserve"> a </w:t>
      </w:r>
      <w:proofErr w:type="spellStart"/>
      <w:r w:rsidRPr="0039116D">
        <w:rPr>
          <w:rFonts w:ascii="Palatino Linotype" w:hAnsi="Palatino Linotype" w:cs="Garamond-Light"/>
          <w:sz w:val="20"/>
          <w:szCs w:val="20"/>
        </w:rPr>
        <w:t>gnat</w:t>
      </w:r>
      <w:proofErr w:type="spellEnd"/>
      <w:r w:rsidRPr="0039116D">
        <w:rPr>
          <w:rFonts w:ascii="Palatino Linotype" w:hAnsi="Palatino Linotype" w:cs="Garamond-Light"/>
          <w:sz w:val="20"/>
          <w:szCs w:val="20"/>
        </w:rPr>
        <w:t xml:space="preserve">. In T. H. </w:t>
      </w:r>
      <w:proofErr w:type="spellStart"/>
      <w:r w:rsidRPr="0039116D">
        <w:rPr>
          <w:rFonts w:ascii="Palatino Linotype" w:hAnsi="Palatino Linotype" w:cs="Garamond-Light"/>
          <w:sz w:val="20"/>
          <w:szCs w:val="20"/>
        </w:rPr>
        <w:t>Johnson</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Ed</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The</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Italic"/>
          <w:i/>
          <w:iCs/>
          <w:sz w:val="20"/>
          <w:szCs w:val="20"/>
        </w:rPr>
        <w:t>complete</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poems</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of</w:t>
      </w:r>
      <w:proofErr w:type="spellEnd"/>
      <w:r w:rsidRPr="0039116D">
        <w:rPr>
          <w:rFonts w:ascii="Palatino Linotype" w:hAnsi="Palatino Linotype" w:cs="Garamond-LightItalic"/>
          <w:i/>
          <w:iCs/>
          <w:sz w:val="20"/>
          <w:szCs w:val="20"/>
        </w:rPr>
        <w:t xml:space="preserve"> Emily </w:t>
      </w:r>
      <w:proofErr w:type="spellStart"/>
      <w:r w:rsidRPr="0039116D">
        <w:rPr>
          <w:rFonts w:ascii="Palatino Linotype" w:hAnsi="Palatino Linotype" w:cs="Garamond-LightItalic"/>
          <w:i/>
          <w:iCs/>
          <w:sz w:val="20"/>
          <w:szCs w:val="20"/>
        </w:rPr>
        <w:t>Dickinson</w:t>
      </w:r>
      <w:proofErr w:type="spellEnd"/>
      <w:r w:rsidRPr="0039116D">
        <w:rPr>
          <w:rFonts w:ascii="Palatino Linotype" w:hAnsi="Palatino Linotype" w:cs="Garamond-LightItalic"/>
          <w:i/>
          <w:iCs/>
          <w:sz w:val="20"/>
          <w:szCs w:val="20"/>
        </w:rPr>
        <w:t xml:space="preserve"> </w:t>
      </w:r>
      <w:r w:rsidRPr="0039116D">
        <w:rPr>
          <w:rFonts w:ascii="Palatino Linotype" w:hAnsi="Palatino Linotype" w:cs="Garamond-Light"/>
          <w:sz w:val="20"/>
          <w:szCs w:val="20"/>
        </w:rPr>
        <w:t xml:space="preserve">(p. 612). New York: </w:t>
      </w:r>
      <w:proofErr w:type="spellStart"/>
      <w:r w:rsidRPr="0039116D">
        <w:rPr>
          <w:rFonts w:ascii="Palatino Linotype" w:hAnsi="Palatino Linotype" w:cs="Garamond-Light"/>
          <w:sz w:val="20"/>
          <w:szCs w:val="20"/>
        </w:rPr>
        <w:t>Back</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Bay</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Epston</w:t>
      </w:r>
      <w:proofErr w:type="spellEnd"/>
      <w:r w:rsidRPr="0039116D">
        <w:rPr>
          <w:rFonts w:ascii="Palatino Linotype" w:hAnsi="Palatino Linotype" w:cs="Garamond-Light"/>
          <w:sz w:val="20"/>
          <w:szCs w:val="20"/>
        </w:rPr>
        <w:t xml:space="preserve">, D., </w:t>
      </w:r>
      <w:proofErr w:type="spellStart"/>
      <w:r w:rsidRPr="0039116D">
        <w:rPr>
          <w:rFonts w:ascii="Palatino Linotype" w:hAnsi="Palatino Linotype" w:cs="Garamond-Light"/>
          <w:sz w:val="20"/>
          <w:szCs w:val="20"/>
        </w:rPr>
        <w:t>Morris</w:t>
      </w:r>
      <w:proofErr w:type="spellEnd"/>
      <w:r w:rsidRPr="0039116D">
        <w:rPr>
          <w:rFonts w:ascii="Palatino Linotype" w:hAnsi="Palatino Linotype" w:cs="Garamond-Light"/>
          <w:sz w:val="20"/>
          <w:szCs w:val="20"/>
        </w:rPr>
        <w:t xml:space="preserve">, F., &amp; </w:t>
      </w:r>
      <w:proofErr w:type="spellStart"/>
      <w:r w:rsidRPr="0039116D">
        <w:rPr>
          <w:rFonts w:ascii="Palatino Linotype" w:hAnsi="Palatino Linotype" w:cs="Garamond-Light"/>
          <w:sz w:val="20"/>
          <w:szCs w:val="20"/>
        </w:rPr>
        <w:t>Maisel</w:t>
      </w:r>
      <w:proofErr w:type="spellEnd"/>
      <w:r w:rsidRPr="0039116D">
        <w:rPr>
          <w:rFonts w:ascii="Palatino Linotype" w:hAnsi="Palatino Linotype" w:cs="Garamond-Light"/>
          <w:sz w:val="20"/>
          <w:szCs w:val="20"/>
        </w:rPr>
        <w:t xml:space="preserve">, R. (1995). A </w:t>
      </w:r>
      <w:proofErr w:type="spellStart"/>
      <w:r w:rsidRPr="0039116D">
        <w:rPr>
          <w:rFonts w:ascii="Palatino Linotype" w:hAnsi="Palatino Linotype" w:cs="Garamond-Light"/>
          <w:sz w:val="20"/>
          <w:szCs w:val="20"/>
        </w:rPr>
        <w:t>narrative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approach</w:t>
      </w:r>
      <w:proofErr w:type="spellEnd"/>
      <w:r w:rsidRPr="0039116D">
        <w:rPr>
          <w:rFonts w:ascii="Palatino Linotype" w:hAnsi="Palatino Linotype" w:cs="Garamond-Light"/>
          <w:sz w:val="20"/>
          <w:szCs w:val="20"/>
        </w:rPr>
        <w:t xml:space="preserve"> to </w:t>
      </w:r>
      <w:proofErr w:type="spellStart"/>
      <w:r w:rsidRPr="0039116D">
        <w:rPr>
          <w:rFonts w:ascii="Palatino Linotype" w:hAnsi="Palatino Linotype" w:cs="Garamond-Light"/>
          <w:sz w:val="20"/>
          <w:szCs w:val="20"/>
        </w:rPr>
        <w:t>so</w:t>
      </w:r>
      <w:proofErr w:type="spellEnd"/>
      <w:r w:rsidRPr="0039116D">
        <w:rPr>
          <w:rFonts w:ascii="Palatino Linotype" w:hAnsi="Palatino Linotype" w:cs="Garamond-Light"/>
          <w:sz w:val="20"/>
          <w:szCs w:val="20"/>
        </w:rPr>
        <w:t>-</w:t>
      </w:r>
      <w:proofErr w:type="spellStart"/>
      <w:r w:rsidRPr="0039116D">
        <w:rPr>
          <w:rFonts w:ascii="Palatino Linotype" w:hAnsi="Palatino Linotype" w:cs="Garamond-Light"/>
          <w:sz w:val="20"/>
          <w:szCs w:val="20"/>
        </w:rPr>
        <w:t>called</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anorexia</w:t>
      </w:r>
      <w:proofErr w:type="spellEnd"/>
      <w:r w:rsidRPr="0039116D">
        <w:rPr>
          <w:rFonts w:ascii="Palatino Linotype" w:hAnsi="Palatino Linotype" w:cs="Garamond-Light"/>
          <w:sz w:val="20"/>
          <w:szCs w:val="20"/>
        </w:rPr>
        <w:t>/</w:t>
      </w:r>
      <w:proofErr w:type="spellStart"/>
      <w:r w:rsidRPr="0039116D">
        <w:rPr>
          <w:rFonts w:ascii="Palatino Linotype" w:hAnsi="Palatino Linotype" w:cs="Garamond-Light"/>
          <w:sz w:val="20"/>
          <w:szCs w:val="20"/>
        </w:rPr>
        <w:t>bulimia</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Journal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of</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Feminist</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Family</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Therapy</w:t>
      </w:r>
      <w:proofErr w:type="spellEnd"/>
      <w:r w:rsidRPr="0039116D">
        <w:rPr>
          <w:rFonts w:ascii="Palatino Linotype" w:hAnsi="Palatino Linotype" w:cs="Garamond-Light"/>
          <w:sz w:val="20"/>
          <w:szCs w:val="20"/>
        </w:rPr>
        <w:t xml:space="preserve">, </w:t>
      </w:r>
      <w:r w:rsidRPr="0039116D">
        <w:rPr>
          <w:rFonts w:ascii="Palatino Linotype" w:hAnsi="Palatino Linotype" w:cs="Garamond-LightItalic"/>
          <w:i/>
          <w:iCs/>
          <w:sz w:val="20"/>
          <w:szCs w:val="20"/>
        </w:rPr>
        <w:t>7</w:t>
      </w:r>
      <w:r w:rsidRPr="0039116D">
        <w:rPr>
          <w:rFonts w:ascii="Palatino Linotype" w:hAnsi="Palatino Linotype" w:cs="Garamond-Light"/>
          <w:sz w:val="20"/>
          <w:szCs w:val="20"/>
        </w:rPr>
        <w:t>, 69–96.</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Gowers</w:t>
      </w:r>
      <w:proofErr w:type="spellEnd"/>
      <w:r w:rsidRPr="0039116D">
        <w:rPr>
          <w:rFonts w:ascii="Palatino Linotype" w:hAnsi="Palatino Linotype" w:cs="Garamond-Light"/>
          <w:sz w:val="20"/>
          <w:szCs w:val="20"/>
        </w:rPr>
        <w:t xml:space="preserve">, S., </w:t>
      </w:r>
      <w:proofErr w:type="spellStart"/>
      <w:r w:rsidRPr="0039116D">
        <w:rPr>
          <w:rFonts w:ascii="Palatino Linotype" w:hAnsi="Palatino Linotype" w:cs="Garamond-Light"/>
          <w:sz w:val="20"/>
          <w:szCs w:val="20"/>
        </w:rPr>
        <w:t>Norton</w:t>
      </w:r>
      <w:proofErr w:type="spellEnd"/>
      <w:r w:rsidRPr="0039116D">
        <w:rPr>
          <w:rFonts w:ascii="Palatino Linotype" w:hAnsi="Palatino Linotype" w:cs="Garamond-Light"/>
          <w:sz w:val="20"/>
          <w:szCs w:val="20"/>
        </w:rPr>
        <w:t xml:space="preserve">, K., </w:t>
      </w:r>
      <w:proofErr w:type="spellStart"/>
      <w:r w:rsidRPr="0039116D">
        <w:rPr>
          <w:rFonts w:ascii="Palatino Linotype" w:hAnsi="Palatino Linotype" w:cs="Garamond-Light"/>
          <w:sz w:val="20"/>
          <w:szCs w:val="20"/>
        </w:rPr>
        <w:t>Halek</w:t>
      </w:r>
      <w:proofErr w:type="spellEnd"/>
      <w:r w:rsidRPr="0039116D">
        <w:rPr>
          <w:rFonts w:ascii="Palatino Linotype" w:hAnsi="Palatino Linotype" w:cs="Garamond-Light"/>
          <w:sz w:val="20"/>
          <w:szCs w:val="20"/>
        </w:rPr>
        <w:t xml:space="preserve">, C., &amp; </w:t>
      </w:r>
      <w:proofErr w:type="spellStart"/>
      <w:r w:rsidRPr="0039116D">
        <w:rPr>
          <w:rFonts w:ascii="Palatino Linotype" w:hAnsi="Palatino Linotype" w:cs="Garamond-Light"/>
          <w:sz w:val="20"/>
          <w:szCs w:val="20"/>
        </w:rPr>
        <w:t>Crisp</w:t>
      </w:r>
      <w:proofErr w:type="spellEnd"/>
      <w:r w:rsidRPr="0039116D">
        <w:rPr>
          <w:rFonts w:ascii="Palatino Linotype" w:hAnsi="Palatino Linotype" w:cs="Garamond-Light"/>
          <w:sz w:val="20"/>
          <w:szCs w:val="20"/>
        </w:rPr>
        <w:t xml:space="preserve">, A. H. (1994). </w:t>
      </w:r>
      <w:proofErr w:type="spellStart"/>
      <w:r w:rsidRPr="0039116D">
        <w:rPr>
          <w:rFonts w:ascii="Palatino Linotype" w:hAnsi="Palatino Linotype" w:cs="Garamond-Light"/>
          <w:sz w:val="20"/>
          <w:szCs w:val="20"/>
        </w:rPr>
        <w:t>Outcome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of</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outpatient</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psychotherapy</w:t>
      </w:r>
      <w:proofErr w:type="spellEnd"/>
      <w:r w:rsidRPr="0039116D">
        <w:rPr>
          <w:rFonts w:ascii="Palatino Linotype" w:hAnsi="Palatino Linotype" w:cs="Garamond-Light"/>
          <w:sz w:val="20"/>
          <w:szCs w:val="20"/>
        </w:rPr>
        <w:t xml:space="preserve"> in a </w:t>
      </w:r>
      <w:proofErr w:type="spellStart"/>
      <w:r w:rsidRPr="0039116D">
        <w:rPr>
          <w:rFonts w:ascii="Palatino Linotype" w:hAnsi="Palatino Linotype" w:cs="Garamond-Light"/>
          <w:sz w:val="20"/>
          <w:szCs w:val="20"/>
        </w:rPr>
        <w:t>random</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allocation</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treatment</w:t>
      </w:r>
      <w:proofErr w:type="spellEnd"/>
      <w:r w:rsidRPr="0039116D">
        <w:rPr>
          <w:rFonts w:ascii="Palatino Linotype" w:hAnsi="Palatino Linotype" w:cs="Garamond-Light"/>
          <w:sz w:val="20"/>
          <w:szCs w:val="20"/>
        </w:rPr>
        <w:t xml:space="preserve"> study </w:t>
      </w:r>
      <w:proofErr w:type="spellStart"/>
      <w:r w:rsidRPr="0039116D">
        <w:rPr>
          <w:rFonts w:ascii="Palatino Linotype" w:hAnsi="Palatino Linotype" w:cs="Garamond-Light"/>
          <w:sz w:val="20"/>
          <w:szCs w:val="20"/>
        </w:rPr>
        <w:t>of</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anorexia</w:t>
      </w:r>
      <w:proofErr w:type="spellEnd"/>
      <w:r w:rsidRPr="0039116D">
        <w:rPr>
          <w:rFonts w:ascii="Palatino Linotype" w:hAnsi="Palatino Linotype" w:cs="Garamond-Light"/>
          <w:sz w:val="20"/>
          <w:szCs w:val="20"/>
        </w:rPr>
        <w:t xml:space="preserve"> nervosa.</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Italic"/>
          <w:i/>
          <w:iCs/>
          <w:sz w:val="20"/>
          <w:szCs w:val="20"/>
        </w:rPr>
        <w:t>International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Journal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of</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Eating</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Disorders</w:t>
      </w:r>
      <w:proofErr w:type="spellEnd"/>
      <w:r w:rsidRPr="0039116D">
        <w:rPr>
          <w:rFonts w:ascii="Palatino Linotype" w:hAnsi="Palatino Linotype" w:cs="Garamond-Light"/>
          <w:sz w:val="20"/>
          <w:szCs w:val="20"/>
        </w:rPr>
        <w:t xml:space="preserve">, </w:t>
      </w:r>
      <w:r w:rsidRPr="0039116D">
        <w:rPr>
          <w:rFonts w:ascii="Palatino Linotype" w:hAnsi="Palatino Linotype" w:cs="Garamond-LightItalic"/>
          <w:i/>
          <w:iCs/>
          <w:sz w:val="20"/>
          <w:szCs w:val="20"/>
        </w:rPr>
        <w:t>15</w:t>
      </w:r>
      <w:r w:rsidRPr="0039116D">
        <w:rPr>
          <w:rFonts w:ascii="Palatino Linotype" w:hAnsi="Palatino Linotype" w:cs="Garamond-Light"/>
          <w:sz w:val="20"/>
          <w:szCs w:val="20"/>
        </w:rPr>
        <w:t>, 165–177.</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Grange</w:t>
      </w:r>
      <w:proofErr w:type="spellEnd"/>
      <w:r w:rsidRPr="0039116D">
        <w:rPr>
          <w:rFonts w:ascii="Palatino Linotype" w:hAnsi="Palatino Linotype" w:cs="Garamond-Light"/>
          <w:sz w:val="20"/>
          <w:szCs w:val="20"/>
        </w:rPr>
        <w:t xml:space="preserve">, D., &amp; </w:t>
      </w:r>
      <w:proofErr w:type="spellStart"/>
      <w:r w:rsidRPr="0039116D">
        <w:rPr>
          <w:rFonts w:ascii="Palatino Linotype" w:hAnsi="Palatino Linotype" w:cs="Garamond-Light"/>
          <w:sz w:val="20"/>
          <w:szCs w:val="20"/>
        </w:rPr>
        <w:t>Lock</w:t>
      </w:r>
      <w:proofErr w:type="spellEnd"/>
      <w:r w:rsidRPr="0039116D">
        <w:rPr>
          <w:rFonts w:ascii="Palatino Linotype" w:hAnsi="Palatino Linotype" w:cs="Garamond-Light"/>
          <w:sz w:val="20"/>
          <w:szCs w:val="20"/>
        </w:rPr>
        <w:t xml:space="preserve">, J. (2005). </w:t>
      </w:r>
      <w:proofErr w:type="spellStart"/>
      <w:r w:rsidRPr="0039116D">
        <w:rPr>
          <w:rFonts w:ascii="Palatino Linotype" w:hAnsi="Palatino Linotype" w:cs="Garamond-Light"/>
          <w:sz w:val="20"/>
          <w:szCs w:val="20"/>
        </w:rPr>
        <w:t>The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dearth</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of</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psychological</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treatment</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studies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for</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anorexia</w:t>
      </w:r>
      <w:proofErr w:type="spellEnd"/>
      <w:r w:rsidRPr="0039116D">
        <w:rPr>
          <w:rFonts w:ascii="Palatino Linotype" w:hAnsi="Palatino Linotype" w:cs="Garamond-Light"/>
          <w:sz w:val="20"/>
          <w:szCs w:val="20"/>
        </w:rPr>
        <w:t xml:space="preserve"> nervosa. </w:t>
      </w:r>
      <w:proofErr w:type="spellStart"/>
      <w:r w:rsidRPr="0039116D">
        <w:rPr>
          <w:rFonts w:ascii="Palatino Linotype" w:hAnsi="Palatino Linotype" w:cs="Garamond-LightItalic"/>
          <w:i/>
          <w:iCs/>
          <w:sz w:val="20"/>
          <w:szCs w:val="20"/>
        </w:rPr>
        <w:t>International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Journal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of</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Eating</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Disorders</w:t>
      </w:r>
      <w:proofErr w:type="spellEnd"/>
      <w:r w:rsidRPr="0039116D">
        <w:rPr>
          <w:rFonts w:ascii="Palatino Linotype" w:hAnsi="Palatino Linotype" w:cs="Garamond-Light"/>
          <w:sz w:val="20"/>
          <w:szCs w:val="20"/>
        </w:rPr>
        <w:t xml:space="preserve">, </w:t>
      </w:r>
      <w:r w:rsidRPr="0039116D">
        <w:rPr>
          <w:rFonts w:ascii="Palatino Linotype" w:hAnsi="Palatino Linotype" w:cs="Garamond-LightItalic"/>
          <w:i/>
          <w:iCs/>
          <w:sz w:val="20"/>
          <w:szCs w:val="20"/>
        </w:rPr>
        <w:t>37</w:t>
      </w:r>
      <w:r w:rsidRPr="0039116D">
        <w:rPr>
          <w:rFonts w:ascii="Palatino Linotype" w:hAnsi="Palatino Linotype" w:cs="Garamond-Light"/>
          <w:sz w:val="20"/>
          <w:szCs w:val="20"/>
        </w:rPr>
        <w:t>, 79–91.</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Hoek</w:t>
      </w:r>
      <w:proofErr w:type="spellEnd"/>
      <w:r w:rsidRPr="0039116D">
        <w:rPr>
          <w:rFonts w:ascii="Palatino Linotype" w:hAnsi="Palatino Linotype" w:cs="Garamond-Light"/>
          <w:sz w:val="20"/>
          <w:szCs w:val="20"/>
        </w:rPr>
        <w:t xml:space="preserve">, H. W., &amp; van </w:t>
      </w:r>
      <w:proofErr w:type="spellStart"/>
      <w:r w:rsidRPr="0039116D">
        <w:rPr>
          <w:rFonts w:ascii="Palatino Linotype" w:hAnsi="Palatino Linotype" w:cs="Garamond-Light"/>
          <w:sz w:val="20"/>
          <w:szCs w:val="20"/>
        </w:rPr>
        <w:t>Hoeken</w:t>
      </w:r>
      <w:proofErr w:type="spellEnd"/>
      <w:r w:rsidRPr="0039116D">
        <w:rPr>
          <w:rFonts w:ascii="Palatino Linotype" w:hAnsi="Palatino Linotype" w:cs="Garamond-Light"/>
          <w:sz w:val="20"/>
          <w:szCs w:val="20"/>
        </w:rPr>
        <w:t xml:space="preserve">, D. (2003). </w:t>
      </w:r>
      <w:proofErr w:type="spellStart"/>
      <w:r w:rsidRPr="0039116D">
        <w:rPr>
          <w:rFonts w:ascii="Palatino Linotype" w:hAnsi="Palatino Linotype" w:cs="Garamond-Light"/>
          <w:sz w:val="20"/>
          <w:szCs w:val="20"/>
        </w:rPr>
        <w:t>Review</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of</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the</w:t>
      </w:r>
      <w:proofErr w:type="spellEnd"/>
      <w:r w:rsidRPr="0039116D">
        <w:rPr>
          <w:rFonts w:ascii="Palatino Linotype" w:hAnsi="Palatino Linotype" w:cs="Garamond-Light"/>
          <w:sz w:val="20"/>
          <w:szCs w:val="20"/>
        </w:rPr>
        <w:t xml:space="preserve"> prevalence </w:t>
      </w:r>
      <w:proofErr w:type="spellStart"/>
      <w:r w:rsidRPr="0039116D">
        <w:rPr>
          <w:rFonts w:ascii="Palatino Linotype" w:hAnsi="Palatino Linotype" w:cs="Garamond-Light"/>
          <w:sz w:val="20"/>
          <w:szCs w:val="20"/>
        </w:rPr>
        <w:t>and</w:t>
      </w:r>
      <w:proofErr w:type="spellEnd"/>
      <w:r w:rsidRPr="0039116D">
        <w:rPr>
          <w:rFonts w:ascii="Palatino Linotype" w:hAnsi="Palatino Linotype" w:cs="Garamond-Light"/>
          <w:sz w:val="20"/>
          <w:szCs w:val="20"/>
        </w:rPr>
        <w:t xml:space="preserve"> incidence </w:t>
      </w:r>
      <w:proofErr w:type="spellStart"/>
      <w:r w:rsidRPr="0039116D">
        <w:rPr>
          <w:rFonts w:ascii="Palatino Linotype" w:hAnsi="Palatino Linotype" w:cs="Garamond-Light"/>
          <w:sz w:val="20"/>
          <w:szCs w:val="20"/>
        </w:rPr>
        <w:t>of</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eating</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disorders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International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Journal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of</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Eating</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Disorders</w:t>
      </w:r>
      <w:proofErr w:type="spellEnd"/>
      <w:r w:rsidRPr="0039116D">
        <w:rPr>
          <w:rFonts w:ascii="Palatino Linotype" w:hAnsi="Palatino Linotype" w:cs="Garamond-Light"/>
          <w:sz w:val="20"/>
          <w:szCs w:val="20"/>
        </w:rPr>
        <w:t xml:space="preserve">, </w:t>
      </w:r>
      <w:r w:rsidRPr="0039116D">
        <w:rPr>
          <w:rFonts w:ascii="Palatino Linotype" w:hAnsi="Palatino Linotype" w:cs="Garamond-LightItalic"/>
          <w:i/>
          <w:iCs/>
          <w:sz w:val="20"/>
          <w:szCs w:val="20"/>
        </w:rPr>
        <w:t>34</w:t>
      </w:r>
      <w:r w:rsidRPr="0039116D">
        <w:rPr>
          <w:rFonts w:ascii="Palatino Linotype" w:hAnsi="Palatino Linotype" w:cs="Garamond-Light"/>
          <w:sz w:val="20"/>
          <w:szCs w:val="20"/>
        </w:rPr>
        <w:t>, 383–396.</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 xml:space="preserve">Kaplan, A. S. (2002). </w:t>
      </w:r>
      <w:proofErr w:type="spellStart"/>
      <w:r w:rsidRPr="0039116D">
        <w:rPr>
          <w:rFonts w:ascii="Palatino Linotype" w:hAnsi="Palatino Linotype" w:cs="Garamond-Light"/>
          <w:sz w:val="20"/>
          <w:szCs w:val="20"/>
        </w:rPr>
        <w:t>Psychological</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treatments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for</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anorexia</w:t>
      </w:r>
      <w:proofErr w:type="spellEnd"/>
      <w:r w:rsidRPr="0039116D">
        <w:rPr>
          <w:rFonts w:ascii="Palatino Linotype" w:hAnsi="Palatino Linotype" w:cs="Garamond-Light"/>
          <w:sz w:val="20"/>
          <w:szCs w:val="20"/>
        </w:rPr>
        <w:t xml:space="preserve"> nervosa: A </w:t>
      </w:r>
      <w:proofErr w:type="spellStart"/>
      <w:r w:rsidRPr="0039116D">
        <w:rPr>
          <w:rFonts w:ascii="Palatino Linotype" w:hAnsi="Palatino Linotype" w:cs="Garamond-Light"/>
          <w:sz w:val="20"/>
          <w:szCs w:val="20"/>
        </w:rPr>
        <w:t>review</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of</w:t>
      </w:r>
      <w:proofErr w:type="spellEnd"/>
    </w:p>
    <w:p w:rsidR="00C86CFB" w:rsidRPr="0039116D" w:rsidRDefault="00C86CFB" w:rsidP="00C86CFB">
      <w:pPr>
        <w:autoSpaceDE w:val="0"/>
        <w:autoSpaceDN w:val="0"/>
        <w:adjustRightInd w:val="0"/>
        <w:spacing w:after="0"/>
        <w:rPr>
          <w:rFonts w:ascii="Palatino Linotype" w:hAnsi="Palatino Linotype" w:cs="Garamond-LightItalic"/>
          <w:i/>
          <w:iCs/>
          <w:sz w:val="20"/>
          <w:szCs w:val="20"/>
        </w:rPr>
      </w:pPr>
      <w:proofErr w:type="spellStart"/>
      <w:r w:rsidRPr="0039116D">
        <w:rPr>
          <w:rFonts w:ascii="Palatino Linotype" w:hAnsi="Palatino Linotype" w:cs="Garamond-Light"/>
          <w:sz w:val="20"/>
          <w:szCs w:val="20"/>
        </w:rPr>
        <w:t>published</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studies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and</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promising</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new</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directions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Canadian</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Journal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of</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Italic"/>
          <w:i/>
          <w:iCs/>
          <w:sz w:val="20"/>
          <w:szCs w:val="20"/>
        </w:rPr>
        <w:lastRenderedPageBreak/>
        <w:t>Psychiatry</w:t>
      </w:r>
      <w:r w:rsidRPr="0039116D">
        <w:rPr>
          <w:rFonts w:ascii="Palatino Linotype" w:hAnsi="Palatino Linotype" w:cs="Garamond-Light"/>
          <w:sz w:val="20"/>
          <w:szCs w:val="20"/>
        </w:rPr>
        <w:t xml:space="preserve">, </w:t>
      </w:r>
      <w:r w:rsidRPr="0039116D">
        <w:rPr>
          <w:rFonts w:ascii="Palatino Linotype" w:hAnsi="Palatino Linotype" w:cs="Garamond-LightItalic"/>
          <w:i/>
          <w:iCs/>
          <w:sz w:val="20"/>
          <w:szCs w:val="20"/>
        </w:rPr>
        <w:t>47</w:t>
      </w:r>
      <w:r w:rsidRPr="0039116D">
        <w:rPr>
          <w:rFonts w:ascii="Palatino Linotype" w:hAnsi="Palatino Linotype" w:cs="Garamond-Light"/>
          <w:sz w:val="20"/>
          <w:szCs w:val="20"/>
        </w:rPr>
        <w:t>, 235–242.</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Kraner</w:t>
      </w:r>
      <w:proofErr w:type="spellEnd"/>
      <w:r w:rsidRPr="0039116D">
        <w:rPr>
          <w:rFonts w:ascii="Palatino Linotype" w:hAnsi="Palatino Linotype" w:cs="Garamond-Light"/>
          <w:sz w:val="20"/>
          <w:szCs w:val="20"/>
        </w:rPr>
        <w:t xml:space="preserve">, M., &amp; </w:t>
      </w:r>
      <w:proofErr w:type="spellStart"/>
      <w:r w:rsidRPr="0039116D">
        <w:rPr>
          <w:rFonts w:ascii="Palatino Linotype" w:hAnsi="Palatino Linotype" w:cs="Garamond-Light"/>
          <w:sz w:val="20"/>
          <w:szCs w:val="20"/>
        </w:rPr>
        <w:t>Ingram</w:t>
      </w:r>
      <w:proofErr w:type="spellEnd"/>
      <w:r w:rsidRPr="0039116D">
        <w:rPr>
          <w:rFonts w:ascii="Palatino Linotype" w:hAnsi="Palatino Linotype" w:cs="Garamond-Light"/>
          <w:sz w:val="20"/>
          <w:szCs w:val="20"/>
        </w:rPr>
        <w:t xml:space="preserve">, K. (1997). </w:t>
      </w:r>
      <w:proofErr w:type="spellStart"/>
      <w:r w:rsidRPr="0039116D">
        <w:rPr>
          <w:rFonts w:ascii="Palatino Linotype" w:hAnsi="Palatino Linotype" w:cs="Garamond-Light"/>
          <w:sz w:val="20"/>
          <w:szCs w:val="20"/>
        </w:rPr>
        <w:t>Busting</w:t>
      </w:r>
      <w:proofErr w:type="spellEnd"/>
      <w:r w:rsidRPr="0039116D">
        <w:rPr>
          <w:rFonts w:ascii="Palatino Linotype" w:hAnsi="Palatino Linotype" w:cs="Garamond-Light"/>
          <w:sz w:val="20"/>
          <w:szCs w:val="20"/>
        </w:rPr>
        <w:t xml:space="preserve"> </w:t>
      </w:r>
      <w:proofErr w:type="spellStart"/>
      <w:proofErr w:type="gramStart"/>
      <w:r w:rsidRPr="0039116D">
        <w:rPr>
          <w:rFonts w:ascii="Palatino Linotype" w:hAnsi="Palatino Linotype" w:cs="Garamond-Light"/>
          <w:sz w:val="20"/>
          <w:szCs w:val="20"/>
        </w:rPr>
        <w:t>out</w:t>
      </w:r>
      <w:proofErr w:type="spellEnd"/>
      <w:r w:rsidRPr="0039116D">
        <w:rPr>
          <w:rFonts w:ascii="Palatino Linotype" w:hAnsi="Palatino Linotype" w:cs="Garamond-Light"/>
          <w:sz w:val="20"/>
          <w:szCs w:val="20"/>
        </w:rPr>
        <w:t>—</w:t>
      </w:r>
      <w:proofErr w:type="spellStart"/>
      <w:r w:rsidRPr="0039116D">
        <w:rPr>
          <w:rFonts w:ascii="Palatino Linotype" w:hAnsi="Palatino Linotype" w:cs="Garamond-Light"/>
          <w:sz w:val="20"/>
          <w:szCs w:val="20"/>
        </w:rPr>
        <w:t>breaking</w:t>
      </w:r>
      <w:proofErr w:type="spellEnd"/>
      <w:proofErr w:type="gramEnd"/>
      <w:r w:rsidRPr="0039116D">
        <w:rPr>
          <w:rFonts w:ascii="Palatino Linotype" w:hAnsi="Palatino Linotype" w:cs="Garamond-Light"/>
          <w:sz w:val="20"/>
          <w:szCs w:val="20"/>
        </w:rPr>
        <w:t xml:space="preserve"> free: A </w:t>
      </w:r>
      <w:proofErr w:type="spellStart"/>
      <w:r w:rsidRPr="0039116D">
        <w:rPr>
          <w:rFonts w:ascii="Palatino Linotype" w:hAnsi="Palatino Linotype" w:cs="Garamond-Light"/>
          <w:sz w:val="20"/>
          <w:szCs w:val="20"/>
        </w:rPr>
        <w:t>group</w:t>
      </w:r>
      <w:proofErr w:type="spellEnd"/>
      <w:r w:rsidRPr="0039116D">
        <w:rPr>
          <w:rFonts w:ascii="Palatino Linotype" w:hAnsi="Palatino Linotype" w:cs="Garamond-Light"/>
          <w:sz w:val="20"/>
          <w:szCs w:val="20"/>
        </w:rPr>
        <w:t xml:space="preserve"> program</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for</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young</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women</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wanting</w:t>
      </w:r>
      <w:proofErr w:type="spellEnd"/>
      <w:r w:rsidRPr="0039116D">
        <w:rPr>
          <w:rFonts w:ascii="Palatino Linotype" w:hAnsi="Palatino Linotype" w:cs="Garamond-Light"/>
          <w:sz w:val="20"/>
          <w:szCs w:val="20"/>
        </w:rPr>
        <w:t xml:space="preserve"> to </w:t>
      </w:r>
      <w:proofErr w:type="spellStart"/>
      <w:r w:rsidRPr="0039116D">
        <w:rPr>
          <w:rFonts w:ascii="Palatino Linotype" w:hAnsi="Palatino Linotype" w:cs="Garamond-Light"/>
          <w:sz w:val="20"/>
          <w:szCs w:val="20"/>
        </w:rPr>
        <w:t>reclaim</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their</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lives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from</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anorexia</w:t>
      </w:r>
      <w:proofErr w:type="spellEnd"/>
      <w:r w:rsidRPr="0039116D">
        <w:rPr>
          <w:rFonts w:ascii="Palatino Linotype" w:hAnsi="Palatino Linotype" w:cs="Garamond-Light"/>
          <w:sz w:val="20"/>
          <w:szCs w:val="20"/>
        </w:rPr>
        <w:t xml:space="preserve"> nervosa. In</w:t>
      </w:r>
    </w:p>
    <w:p w:rsidR="00C86CFB" w:rsidRPr="0039116D" w:rsidRDefault="00C86CFB" w:rsidP="00C86CFB">
      <w:pPr>
        <w:autoSpaceDE w:val="0"/>
        <w:autoSpaceDN w:val="0"/>
        <w:adjustRightInd w:val="0"/>
        <w:spacing w:after="0"/>
        <w:rPr>
          <w:rFonts w:ascii="Palatino Linotype" w:hAnsi="Palatino Linotype" w:cs="Garamond-LightItalic"/>
          <w:i/>
          <w:iCs/>
          <w:sz w:val="20"/>
          <w:szCs w:val="20"/>
        </w:rPr>
      </w:pPr>
      <w:r w:rsidRPr="0039116D">
        <w:rPr>
          <w:rFonts w:ascii="Palatino Linotype" w:hAnsi="Palatino Linotype" w:cs="Garamond-Light"/>
          <w:sz w:val="20"/>
          <w:szCs w:val="20"/>
        </w:rPr>
        <w:t xml:space="preserve">C. </w:t>
      </w:r>
      <w:proofErr w:type="spellStart"/>
      <w:r w:rsidRPr="0039116D">
        <w:rPr>
          <w:rFonts w:ascii="Palatino Linotype" w:hAnsi="Palatino Linotype" w:cs="Garamond-Light"/>
          <w:sz w:val="20"/>
          <w:szCs w:val="20"/>
        </w:rPr>
        <w:t>White</w:t>
      </w:r>
      <w:proofErr w:type="spellEnd"/>
      <w:r w:rsidRPr="0039116D">
        <w:rPr>
          <w:rFonts w:ascii="Palatino Linotype" w:hAnsi="Palatino Linotype" w:cs="Garamond-Light"/>
          <w:sz w:val="20"/>
          <w:szCs w:val="20"/>
        </w:rPr>
        <w:t xml:space="preserve"> &amp; D. </w:t>
      </w:r>
      <w:proofErr w:type="spellStart"/>
      <w:r w:rsidRPr="0039116D">
        <w:rPr>
          <w:rFonts w:ascii="Palatino Linotype" w:hAnsi="Palatino Linotype" w:cs="Garamond-Light"/>
          <w:sz w:val="20"/>
          <w:szCs w:val="20"/>
        </w:rPr>
        <w:t>Denborough</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Eds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Introducing</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Narrative</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Therapy</w:t>
      </w:r>
      <w:proofErr w:type="spellEnd"/>
      <w:r w:rsidRPr="0039116D">
        <w:rPr>
          <w:rFonts w:ascii="Palatino Linotype" w:hAnsi="Palatino Linotype" w:cs="Garamond-LightItalic"/>
          <w:i/>
          <w:iCs/>
          <w:sz w:val="20"/>
          <w:szCs w:val="20"/>
        </w:rPr>
        <w:t xml:space="preserve">: A </w:t>
      </w:r>
      <w:proofErr w:type="spellStart"/>
      <w:r w:rsidRPr="0039116D">
        <w:rPr>
          <w:rFonts w:ascii="Palatino Linotype" w:hAnsi="Palatino Linotype" w:cs="Garamond-LightItalic"/>
          <w:i/>
          <w:iCs/>
          <w:sz w:val="20"/>
          <w:szCs w:val="20"/>
        </w:rPr>
        <w:t>collection</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Italic"/>
          <w:i/>
          <w:iCs/>
          <w:sz w:val="20"/>
          <w:szCs w:val="20"/>
        </w:rPr>
        <w:t>of</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practice</w:t>
      </w:r>
      <w:proofErr w:type="spellEnd"/>
      <w:r w:rsidRPr="0039116D">
        <w:rPr>
          <w:rFonts w:ascii="Palatino Linotype" w:hAnsi="Palatino Linotype" w:cs="Garamond-LightItalic"/>
          <w:i/>
          <w:iCs/>
          <w:sz w:val="20"/>
          <w:szCs w:val="20"/>
        </w:rPr>
        <w:t>-</w:t>
      </w:r>
      <w:proofErr w:type="spellStart"/>
      <w:r w:rsidRPr="0039116D">
        <w:rPr>
          <w:rFonts w:ascii="Palatino Linotype" w:hAnsi="Palatino Linotype" w:cs="Garamond-LightItalic"/>
          <w:i/>
          <w:iCs/>
          <w:sz w:val="20"/>
          <w:szCs w:val="20"/>
        </w:rPr>
        <w:t>based</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writings</w:t>
      </w:r>
      <w:proofErr w:type="spellEnd"/>
      <w:r w:rsidRPr="0039116D">
        <w:rPr>
          <w:rFonts w:ascii="Palatino Linotype" w:hAnsi="Palatino Linotype" w:cs="Garamond-LightItalic"/>
          <w:i/>
          <w:iCs/>
          <w:sz w:val="20"/>
          <w:szCs w:val="20"/>
        </w:rPr>
        <w:t xml:space="preserve"> </w:t>
      </w:r>
      <w:r w:rsidRPr="0039116D">
        <w:rPr>
          <w:rFonts w:ascii="Palatino Linotype" w:hAnsi="Palatino Linotype" w:cs="Garamond-Light"/>
          <w:sz w:val="20"/>
          <w:szCs w:val="20"/>
        </w:rPr>
        <w:t>(</w:t>
      </w:r>
      <w:proofErr w:type="spellStart"/>
      <w:r w:rsidRPr="0039116D">
        <w:rPr>
          <w:rFonts w:ascii="Palatino Linotype" w:hAnsi="Palatino Linotype" w:cs="Garamond-Light"/>
          <w:sz w:val="20"/>
          <w:szCs w:val="20"/>
        </w:rPr>
        <w:t>pp</w:t>
      </w:r>
      <w:proofErr w:type="spellEnd"/>
      <w:r w:rsidRPr="0039116D">
        <w:rPr>
          <w:rFonts w:ascii="Palatino Linotype" w:hAnsi="Palatino Linotype" w:cs="Garamond-Light"/>
          <w:sz w:val="20"/>
          <w:szCs w:val="20"/>
        </w:rPr>
        <w:t xml:space="preserve">. 91–115). </w:t>
      </w:r>
      <w:proofErr w:type="spellStart"/>
      <w:r w:rsidRPr="0039116D">
        <w:rPr>
          <w:rFonts w:ascii="Palatino Linotype" w:hAnsi="Palatino Linotype" w:cs="Garamond-Light"/>
          <w:sz w:val="20"/>
          <w:szCs w:val="20"/>
        </w:rPr>
        <w:t>Australia</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Dulwich</w:t>
      </w:r>
      <w:proofErr w:type="spellEnd"/>
      <w:r w:rsidRPr="0039116D">
        <w:rPr>
          <w:rFonts w:ascii="Palatino Linotype" w:hAnsi="Palatino Linotype" w:cs="Garamond-Light"/>
          <w:sz w:val="20"/>
          <w:szCs w:val="20"/>
        </w:rPr>
        <w:t xml:space="preserve"> Centre.</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Madigan</w:t>
      </w:r>
      <w:proofErr w:type="spellEnd"/>
      <w:r w:rsidRPr="0039116D">
        <w:rPr>
          <w:rFonts w:ascii="Palatino Linotype" w:hAnsi="Palatino Linotype" w:cs="Garamond-Light"/>
          <w:sz w:val="20"/>
          <w:szCs w:val="20"/>
        </w:rPr>
        <w:t xml:space="preserve">, S. P., &amp; </w:t>
      </w:r>
      <w:proofErr w:type="spellStart"/>
      <w:r w:rsidRPr="0039116D">
        <w:rPr>
          <w:rFonts w:ascii="Palatino Linotype" w:hAnsi="Palatino Linotype" w:cs="Garamond-Light"/>
          <w:sz w:val="20"/>
          <w:szCs w:val="20"/>
        </w:rPr>
        <w:t>Goldner</w:t>
      </w:r>
      <w:proofErr w:type="spellEnd"/>
      <w:r w:rsidRPr="0039116D">
        <w:rPr>
          <w:rFonts w:ascii="Palatino Linotype" w:hAnsi="Palatino Linotype" w:cs="Garamond-Light"/>
          <w:sz w:val="20"/>
          <w:szCs w:val="20"/>
        </w:rPr>
        <w:t xml:space="preserve">, E. M. (1998). A </w:t>
      </w:r>
      <w:proofErr w:type="spellStart"/>
      <w:r w:rsidRPr="0039116D">
        <w:rPr>
          <w:rFonts w:ascii="Palatino Linotype" w:hAnsi="Palatino Linotype" w:cs="Garamond-Light"/>
          <w:sz w:val="20"/>
          <w:szCs w:val="20"/>
        </w:rPr>
        <w:t>narrative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approach</w:t>
      </w:r>
      <w:proofErr w:type="spellEnd"/>
      <w:r w:rsidRPr="0039116D">
        <w:rPr>
          <w:rFonts w:ascii="Palatino Linotype" w:hAnsi="Palatino Linotype" w:cs="Garamond-Light"/>
          <w:sz w:val="20"/>
          <w:szCs w:val="20"/>
        </w:rPr>
        <w:t xml:space="preserve"> to </w:t>
      </w:r>
      <w:proofErr w:type="spellStart"/>
      <w:r w:rsidRPr="0039116D">
        <w:rPr>
          <w:rFonts w:ascii="Palatino Linotype" w:hAnsi="Palatino Linotype" w:cs="Garamond-Light"/>
          <w:sz w:val="20"/>
          <w:szCs w:val="20"/>
        </w:rPr>
        <w:t>anorexia</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Italic"/>
          <w:i/>
          <w:iCs/>
          <w:sz w:val="20"/>
          <w:szCs w:val="20"/>
        </w:rPr>
      </w:pPr>
      <w:proofErr w:type="spellStart"/>
      <w:r w:rsidRPr="0039116D">
        <w:rPr>
          <w:rFonts w:ascii="Palatino Linotype" w:hAnsi="Palatino Linotype" w:cs="Garamond-Light"/>
          <w:sz w:val="20"/>
          <w:szCs w:val="20"/>
        </w:rPr>
        <w:t>Discourse</w:t>
      </w:r>
      <w:proofErr w:type="spellEnd"/>
      <w:r w:rsidRPr="0039116D">
        <w:rPr>
          <w:rFonts w:ascii="Palatino Linotype" w:hAnsi="Palatino Linotype" w:cs="Garamond-Light"/>
          <w:sz w:val="20"/>
          <w:szCs w:val="20"/>
        </w:rPr>
        <w:t xml:space="preserve">, reflexivity, </w:t>
      </w:r>
      <w:proofErr w:type="spellStart"/>
      <w:r w:rsidRPr="0039116D">
        <w:rPr>
          <w:rFonts w:ascii="Palatino Linotype" w:hAnsi="Palatino Linotype" w:cs="Garamond-Light"/>
          <w:sz w:val="20"/>
          <w:szCs w:val="20"/>
        </w:rPr>
        <w:t>and</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questions</w:t>
      </w:r>
      <w:proofErr w:type="spellEnd"/>
      <w:r w:rsidRPr="0039116D">
        <w:rPr>
          <w:rFonts w:ascii="Palatino Linotype" w:hAnsi="Palatino Linotype" w:cs="Garamond-Light"/>
          <w:sz w:val="20"/>
          <w:szCs w:val="20"/>
        </w:rPr>
        <w:t xml:space="preserve">. In M. F. </w:t>
      </w:r>
      <w:proofErr w:type="spellStart"/>
      <w:r w:rsidRPr="0039116D">
        <w:rPr>
          <w:rFonts w:ascii="Palatino Linotype" w:hAnsi="Palatino Linotype" w:cs="Garamond-Light"/>
          <w:sz w:val="20"/>
          <w:szCs w:val="20"/>
        </w:rPr>
        <w:t>Hoyt</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Ed</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The</w:t>
      </w:r>
      <w:proofErr w:type="spellEnd"/>
      <w:r w:rsidRPr="0039116D">
        <w:rPr>
          <w:rFonts w:ascii="Palatino Linotype" w:hAnsi="Palatino Linotype" w:cs="Garamond-LightItalic"/>
          <w:i/>
          <w:iCs/>
          <w:sz w:val="20"/>
          <w:szCs w:val="20"/>
        </w:rPr>
        <w:t xml:space="preserve"> handbook </w:t>
      </w:r>
      <w:proofErr w:type="spellStart"/>
      <w:r w:rsidRPr="0039116D">
        <w:rPr>
          <w:rFonts w:ascii="Palatino Linotype" w:hAnsi="Palatino Linotype" w:cs="Garamond-LightItalic"/>
          <w:i/>
          <w:iCs/>
          <w:sz w:val="20"/>
          <w:szCs w:val="20"/>
        </w:rPr>
        <w:t>of</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constructive</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Italic"/>
          <w:i/>
          <w:iCs/>
          <w:sz w:val="20"/>
          <w:szCs w:val="20"/>
        </w:rPr>
        <w:t>therapies</w:t>
      </w:r>
      <w:proofErr w:type="spellEnd"/>
      <w:r w:rsidRPr="0039116D">
        <w:rPr>
          <w:rFonts w:ascii="Palatino Linotype" w:hAnsi="Palatino Linotype" w:cs="Garamond-LightItalic"/>
          <w:i/>
          <w:iCs/>
          <w:sz w:val="20"/>
          <w:szCs w:val="20"/>
        </w:rPr>
        <w:t xml:space="preserve"> </w:t>
      </w:r>
      <w:r w:rsidRPr="0039116D">
        <w:rPr>
          <w:rFonts w:ascii="Palatino Linotype" w:hAnsi="Palatino Linotype" w:cs="Garamond-Light"/>
          <w:sz w:val="20"/>
          <w:szCs w:val="20"/>
        </w:rPr>
        <w:t>(</w:t>
      </w:r>
      <w:proofErr w:type="spellStart"/>
      <w:r w:rsidRPr="0039116D">
        <w:rPr>
          <w:rFonts w:ascii="Palatino Linotype" w:hAnsi="Palatino Linotype" w:cs="Garamond-Light"/>
          <w:sz w:val="20"/>
          <w:szCs w:val="20"/>
        </w:rPr>
        <w:t>pp</w:t>
      </w:r>
      <w:proofErr w:type="spellEnd"/>
      <w:r w:rsidRPr="0039116D">
        <w:rPr>
          <w:rFonts w:ascii="Palatino Linotype" w:hAnsi="Palatino Linotype" w:cs="Garamond-Light"/>
          <w:sz w:val="20"/>
          <w:szCs w:val="20"/>
        </w:rPr>
        <w:t xml:space="preserve">. 380–400). New York: </w:t>
      </w:r>
      <w:proofErr w:type="spellStart"/>
      <w:r w:rsidRPr="0039116D">
        <w:rPr>
          <w:rFonts w:ascii="Palatino Linotype" w:hAnsi="Palatino Linotype" w:cs="Garamond-Light"/>
          <w:sz w:val="20"/>
          <w:szCs w:val="20"/>
        </w:rPr>
        <w:t>Jossey</w:t>
      </w:r>
      <w:proofErr w:type="spellEnd"/>
      <w:r w:rsidRPr="0039116D">
        <w:rPr>
          <w:rFonts w:ascii="Palatino Linotype" w:hAnsi="Palatino Linotype" w:cs="Garamond-Light"/>
          <w:sz w:val="20"/>
          <w:szCs w:val="20"/>
        </w:rPr>
        <w:t>-Bass.</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 xml:space="preserve">Mahon, J. (2000). </w:t>
      </w:r>
      <w:proofErr w:type="spellStart"/>
      <w:r w:rsidRPr="0039116D">
        <w:rPr>
          <w:rFonts w:ascii="Palatino Linotype" w:hAnsi="Palatino Linotype" w:cs="Garamond-Light"/>
          <w:sz w:val="20"/>
          <w:szCs w:val="20"/>
        </w:rPr>
        <w:t>Dropping</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out</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from</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psychological</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treatment</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for</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eating</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disorders</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What</w:t>
      </w:r>
      <w:proofErr w:type="spellEnd"/>
      <w:r w:rsidRPr="0039116D">
        <w:rPr>
          <w:rFonts w:ascii="Palatino Linotype" w:hAnsi="Palatino Linotype" w:cs="Garamond-Light"/>
          <w:sz w:val="20"/>
          <w:szCs w:val="20"/>
        </w:rPr>
        <w:t xml:space="preserve"> are </w:t>
      </w:r>
      <w:proofErr w:type="spellStart"/>
      <w:r w:rsidRPr="0039116D">
        <w:rPr>
          <w:rFonts w:ascii="Palatino Linotype" w:hAnsi="Palatino Linotype" w:cs="Garamond-Light"/>
          <w:sz w:val="20"/>
          <w:szCs w:val="20"/>
        </w:rPr>
        <w:t>the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issues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European</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Eating</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Disorders</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Review</w:t>
      </w:r>
      <w:proofErr w:type="spellEnd"/>
      <w:r w:rsidRPr="0039116D">
        <w:rPr>
          <w:rFonts w:ascii="Palatino Linotype" w:hAnsi="Palatino Linotype" w:cs="Garamond-Light"/>
          <w:sz w:val="20"/>
          <w:szCs w:val="20"/>
        </w:rPr>
        <w:t xml:space="preserve">, </w:t>
      </w:r>
      <w:r w:rsidRPr="0039116D">
        <w:rPr>
          <w:rFonts w:ascii="Palatino Linotype" w:hAnsi="Palatino Linotype" w:cs="Garamond-LightItalic"/>
          <w:i/>
          <w:iCs/>
          <w:sz w:val="20"/>
          <w:szCs w:val="20"/>
        </w:rPr>
        <w:t>8</w:t>
      </w:r>
      <w:r w:rsidRPr="0039116D">
        <w:rPr>
          <w:rFonts w:ascii="Palatino Linotype" w:hAnsi="Palatino Linotype" w:cs="Garamond-Light"/>
          <w:sz w:val="20"/>
          <w:szCs w:val="20"/>
        </w:rPr>
        <w:t>, 198–216.</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Mazza</w:t>
      </w:r>
      <w:proofErr w:type="spellEnd"/>
      <w:r w:rsidRPr="0039116D">
        <w:rPr>
          <w:rFonts w:ascii="Palatino Linotype" w:hAnsi="Palatino Linotype" w:cs="Garamond-Light"/>
          <w:sz w:val="20"/>
          <w:szCs w:val="20"/>
        </w:rPr>
        <w:t xml:space="preserve">, N. (2003). </w:t>
      </w:r>
      <w:proofErr w:type="spellStart"/>
      <w:r w:rsidRPr="0039116D">
        <w:rPr>
          <w:rFonts w:ascii="Palatino Linotype" w:hAnsi="Palatino Linotype" w:cs="Garamond-LightItalic"/>
          <w:i/>
          <w:iCs/>
          <w:sz w:val="20"/>
          <w:szCs w:val="20"/>
        </w:rPr>
        <w:t>Poetry</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therapy</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Theory</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and</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practice</w:t>
      </w:r>
      <w:proofErr w:type="spellEnd"/>
      <w:r w:rsidRPr="0039116D">
        <w:rPr>
          <w:rFonts w:ascii="Palatino Linotype" w:hAnsi="Palatino Linotype" w:cs="Garamond-Light"/>
          <w:sz w:val="20"/>
          <w:szCs w:val="20"/>
        </w:rPr>
        <w:t xml:space="preserve">. New York: </w:t>
      </w:r>
      <w:proofErr w:type="spellStart"/>
      <w:r w:rsidRPr="0039116D">
        <w:rPr>
          <w:rFonts w:ascii="Palatino Linotype" w:hAnsi="Palatino Linotype" w:cs="Garamond-Light"/>
          <w:sz w:val="20"/>
          <w:szCs w:val="20"/>
        </w:rPr>
        <w:t>Brunner</w:t>
      </w:r>
      <w:proofErr w:type="spellEnd"/>
      <w:r w:rsidRPr="0039116D">
        <w:rPr>
          <w:rFonts w:ascii="Palatino Linotype" w:hAnsi="Palatino Linotype" w:cs="Garamond-Light"/>
          <w:sz w:val="20"/>
          <w:szCs w:val="20"/>
        </w:rPr>
        <w:t>-</w:t>
      </w:r>
      <w:proofErr w:type="spellStart"/>
      <w:r w:rsidRPr="0039116D">
        <w:rPr>
          <w:rFonts w:ascii="Palatino Linotype" w:hAnsi="Palatino Linotype" w:cs="Garamond-Light"/>
          <w:sz w:val="20"/>
          <w:szCs w:val="20"/>
        </w:rPr>
        <w:t>Routledge</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Noordenbos</w:t>
      </w:r>
      <w:proofErr w:type="spellEnd"/>
      <w:r w:rsidRPr="0039116D">
        <w:rPr>
          <w:rFonts w:ascii="Palatino Linotype" w:hAnsi="Palatino Linotype" w:cs="Garamond-Light"/>
          <w:sz w:val="20"/>
          <w:szCs w:val="20"/>
        </w:rPr>
        <w:t xml:space="preserve">, G., </w:t>
      </w:r>
      <w:proofErr w:type="spellStart"/>
      <w:r w:rsidRPr="0039116D">
        <w:rPr>
          <w:rFonts w:ascii="Palatino Linotype" w:hAnsi="Palatino Linotype" w:cs="Garamond-Light"/>
          <w:sz w:val="20"/>
          <w:szCs w:val="20"/>
        </w:rPr>
        <w:t>Oldenhave</w:t>
      </w:r>
      <w:proofErr w:type="spellEnd"/>
      <w:r w:rsidRPr="0039116D">
        <w:rPr>
          <w:rFonts w:ascii="Palatino Linotype" w:hAnsi="Palatino Linotype" w:cs="Garamond-Light"/>
          <w:sz w:val="20"/>
          <w:szCs w:val="20"/>
        </w:rPr>
        <w:t xml:space="preserve">, A., </w:t>
      </w:r>
      <w:proofErr w:type="spellStart"/>
      <w:r w:rsidRPr="0039116D">
        <w:rPr>
          <w:rFonts w:ascii="Palatino Linotype" w:hAnsi="Palatino Linotype" w:cs="Garamond-Light"/>
          <w:sz w:val="20"/>
          <w:szCs w:val="20"/>
        </w:rPr>
        <w:t>Muschter</w:t>
      </w:r>
      <w:proofErr w:type="spellEnd"/>
      <w:r w:rsidRPr="0039116D">
        <w:rPr>
          <w:rFonts w:ascii="Palatino Linotype" w:hAnsi="Palatino Linotype" w:cs="Garamond-Light"/>
          <w:sz w:val="20"/>
          <w:szCs w:val="20"/>
        </w:rPr>
        <w:t xml:space="preserve">, J., &amp; </w:t>
      </w:r>
      <w:proofErr w:type="spellStart"/>
      <w:r w:rsidRPr="0039116D">
        <w:rPr>
          <w:rFonts w:ascii="Palatino Linotype" w:hAnsi="Palatino Linotype" w:cs="Garamond-Light"/>
          <w:sz w:val="20"/>
          <w:szCs w:val="20"/>
        </w:rPr>
        <w:t>Terpstra</w:t>
      </w:r>
      <w:proofErr w:type="spellEnd"/>
      <w:r w:rsidRPr="0039116D">
        <w:rPr>
          <w:rFonts w:ascii="Palatino Linotype" w:hAnsi="Palatino Linotype" w:cs="Garamond-Light"/>
          <w:sz w:val="20"/>
          <w:szCs w:val="20"/>
        </w:rPr>
        <w:t xml:space="preserve">, N. (2002). </w:t>
      </w:r>
      <w:proofErr w:type="spellStart"/>
      <w:r w:rsidRPr="0039116D">
        <w:rPr>
          <w:rFonts w:ascii="Palatino Linotype" w:hAnsi="Palatino Linotype" w:cs="Garamond-Light"/>
          <w:sz w:val="20"/>
          <w:szCs w:val="20"/>
        </w:rPr>
        <w:t>Characteristics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and</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treatment</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of</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patients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with</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chronic</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eating</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disorders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Eating</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Disorders</w:t>
      </w:r>
      <w:proofErr w:type="spellEnd"/>
      <w:r w:rsidRPr="0039116D">
        <w:rPr>
          <w:rFonts w:ascii="Palatino Linotype" w:hAnsi="Palatino Linotype" w:cs="Garamond-Light"/>
          <w:sz w:val="20"/>
          <w:szCs w:val="20"/>
        </w:rPr>
        <w:t xml:space="preserve">, </w:t>
      </w:r>
      <w:r w:rsidRPr="0039116D">
        <w:rPr>
          <w:rFonts w:ascii="Palatino Linotype" w:hAnsi="Palatino Linotype" w:cs="Garamond-LightItalic"/>
          <w:i/>
          <w:iCs/>
          <w:sz w:val="20"/>
          <w:szCs w:val="20"/>
        </w:rPr>
        <w:t>10</w:t>
      </w:r>
      <w:r w:rsidRPr="0039116D">
        <w:rPr>
          <w:rFonts w:ascii="Palatino Linotype" w:hAnsi="Palatino Linotype" w:cs="Garamond-Light"/>
          <w:sz w:val="20"/>
          <w:szCs w:val="20"/>
        </w:rPr>
        <w:t>, 15–19.</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Nylund</w:t>
      </w:r>
      <w:proofErr w:type="spellEnd"/>
      <w:r w:rsidRPr="0039116D">
        <w:rPr>
          <w:rFonts w:ascii="Palatino Linotype" w:hAnsi="Palatino Linotype" w:cs="Garamond-Light"/>
          <w:sz w:val="20"/>
          <w:szCs w:val="20"/>
        </w:rPr>
        <w:t xml:space="preserve">, D. (2002). </w:t>
      </w:r>
      <w:proofErr w:type="spellStart"/>
      <w:r w:rsidRPr="0039116D">
        <w:rPr>
          <w:rFonts w:ascii="Palatino Linotype" w:hAnsi="Palatino Linotype" w:cs="Garamond-Light"/>
          <w:sz w:val="20"/>
          <w:szCs w:val="20"/>
        </w:rPr>
        <w:t>Poetic</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means</w:t>
      </w:r>
      <w:proofErr w:type="spellEnd"/>
      <w:r w:rsidRPr="0039116D">
        <w:rPr>
          <w:rFonts w:ascii="Palatino Linotype" w:hAnsi="Palatino Linotype" w:cs="Garamond-Light"/>
          <w:sz w:val="20"/>
          <w:szCs w:val="20"/>
        </w:rPr>
        <w:t xml:space="preserve"> to </w:t>
      </w:r>
      <w:proofErr w:type="spellStart"/>
      <w:r w:rsidRPr="0039116D">
        <w:rPr>
          <w:rFonts w:ascii="Palatino Linotype" w:hAnsi="Palatino Linotype" w:cs="Garamond-Light"/>
          <w:sz w:val="20"/>
          <w:szCs w:val="20"/>
        </w:rPr>
        <w:t>anti</w:t>
      </w:r>
      <w:proofErr w:type="spellEnd"/>
      <w:r w:rsidRPr="0039116D">
        <w:rPr>
          <w:rFonts w:ascii="Palatino Linotype" w:hAnsi="Palatino Linotype" w:cs="Garamond-Light"/>
          <w:sz w:val="20"/>
          <w:szCs w:val="20"/>
        </w:rPr>
        <w:t>-</w:t>
      </w:r>
      <w:proofErr w:type="spellStart"/>
      <w:r w:rsidRPr="0039116D">
        <w:rPr>
          <w:rFonts w:ascii="Palatino Linotype" w:hAnsi="Palatino Linotype" w:cs="Garamond-Light"/>
          <w:sz w:val="20"/>
          <w:szCs w:val="20"/>
        </w:rPr>
        <w:t>anorexia</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ends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Journal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of</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Systemic</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Therapies</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Italic"/>
          <w:i/>
          <w:iCs/>
          <w:sz w:val="20"/>
          <w:szCs w:val="20"/>
        </w:rPr>
        <w:t>21</w:t>
      </w:r>
      <w:r w:rsidRPr="0039116D">
        <w:rPr>
          <w:rFonts w:ascii="Palatino Linotype" w:hAnsi="Palatino Linotype" w:cs="Garamond-Light"/>
          <w:sz w:val="20"/>
          <w:szCs w:val="20"/>
        </w:rPr>
        <w:t>, 18–34.</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 xml:space="preserve">Oliver, M. (1983a). August. </w:t>
      </w:r>
      <w:proofErr w:type="spellStart"/>
      <w:r w:rsidRPr="0039116D">
        <w:rPr>
          <w:rFonts w:ascii="Palatino Linotype" w:hAnsi="Palatino Linotype" w:cs="Garamond-LightItalic"/>
          <w:i/>
          <w:iCs/>
          <w:sz w:val="20"/>
          <w:szCs w:val="20"/>
        </w:rPr>
        <w:t>American</w:t>
      </w:r>
      <w:proofErr w:type="spellEnd"/>
      <w:r w:rsidRPr="0039116D">
        <w:rPr>
          <w:rFonts w:ascii="Palatino Linotype" w:hAnsi="Palatino Linotype" w:cs="Garamond-LightItalic"/>
          <w:i/>
          <w:iCs/>
          <w:sz w:val="20"/>
          <w:szCs w:val="20"/>
        </w:rPr>
        <w:t xml:space="preserve"> primitive: </w:t>
      </w:r>
      <w:proofErr w:type="spellStart"/>
      <w:r w:rsidRPr="0039116D">
        <w:rPr>
          <w:rFonts w:ascii="Palatino Linotype" w:hAnsi="Palatino Linotype" w:cs="Garamond-LightItalic"/>
          <w:i/>
          <w:iCs/>
          <w:sz w:val="20"/>
          <w:szCs w:val="20"/>
        </w:rPr>
        <w:t>Poems</w:t>
      </w:r>
      <w:proofErr w:type="spellEnd"/>
      <w:r w:rsidRPr="0039116D">
        <w:rPr>
          <w:rFonts w:ascii="Palatino Linotype" w:hAnsi="Palatino Linotype" w:cs="Garamond-LightItalic"/>
          <w:i/>
          <w:iCs/>
          <w:sz w:val="20"/>
          <w:szCs w:val="20"/>
        </w:rPr>
        <w:t xml:space="preserve"> by Mary Oliver </w:t>
      </w:r>
      <w:r w:rsidRPr="0039116D">
        <w:rPr>
          <w:rFonts w:ascii="Palatino Linotype" w:hAnsi="Palatino Linotype" w:cs="Garamond-Light"/>
          <w:sz w:val="20"/>
          <w:szCs w:val="20"/>
        </w:rPr>
        <w:t>(p. 3).</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 xml:space="preserve">Boston: </w:t>
      </w:r>
      <w:proofErr w:type="spellStart"/>
      <w:r w:rsidRPr="0039116D">
        <w:rPr>
          <w:rFonts w:ascii="Palatino Linotype" w:hAnsi="Palatino Linotype" w:cs="Garamond-Light"/>
          <w:sz w:val="20"/>
          <w:szCs w:val="20"/>
        </w:rPr>
        <w:t>Back</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Bay</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
          <w:sz w:val="18"/>
          <w:szCs w:val="18"/>
        </w:rPr>
      </w:pPr>
      <w:proofErr w:type="spellStart"/>
      <w:r w:rsidRPr="0039116D">
        <w:rPr>
          <w:rFonts w:ascii="Palatino Linotype" w:hAnsi="Palatino Linotype" w:cs="Garamond-LightItalic"/>
          <w:i/>
          <w:iCs/>
          <w:sz w:val="18"/>
          <w:szCs w:val="18"/>
        </w:rPr>
        <w:t>Poetic</w:t>
      </w:r>
      <w:proofErr w:type="spellEnd"/>
      <w:r w:rsidRPr="0039116D">
        <w:rPr>
          <w:rFonts w:ascii="Palatino Linotype" w:hAnsi="Palatino Linotype" w:cs="Garamond-LightItalic"/>
          <w:i/>
          <w:iCs/>
          <w:sz w:val="18"/>
          <w:szCs w:val="18"/>
        </w:rPr>
        <w:t xml:space="preserve"> </w:t>
      </w:r>
      <w:proofErr w:type="spellStart"/>
      <w:r w:rsidRPr="0039116D">
        <w:rPr>
          <w:rFonts w:ascii="Palatino Linotype" w:hAnsi="Palatino Linotype" w:cs="Garamond-LightItalic"/>
          <w:i/>
          <w:iCs/>
          <w:sz w:val="18"/>
          <w:szCs w:val="18"/>
        </w:rPr>
        <w:t>and</w:t>
      </w:r>
      <w:proofErr w:type="spellEnd"/>
      <w:r w:rsidRPr="0039116D">
        <w:rPr>
          <w:rFonts w:ascii="Palatino Linotype" w:hAnsi="Palatino Linotype" w:cs="Garamond-LightItalic"/>
          <w:i/>
          <w:iCs/>
          <w:sz w:val="18"/>
          <w:szCs w:val="18"/>
        </w:rPr>
        <w:t xml:space="preserve"> </w:t>
      </w:r>
      <w:proofErr w:type="spellStart"/>
      <w:r w:rsidRPr="0039116D">
        <w:rPr>
          <w:rFonts w:ascii="Palatino Linotype" w:hAnsi="Palatino Linotype" w:cs="Garamond-LightItalic"/>
          <w:i/>
          <w:iCs/>
          <w:sz w:val="18"/>
          <w:szCs w:val="18"/>
        </w:rPr>
        <w:t>Narrative</w:t>
      </w:r>
      <w:proofErr w:type="spellEnd"/>
      <w:r w:rsidRPr="0039116D">
        <w:rPr>
          <w:rFonts w:ascii="Palatino Linotype" w:hAnsi="Palatino Linotype" w:cs="Garamond-LightItalic"/>
          <w:i/>
          <w:iCs/>
          <w:sz w:val="18"/>
          <w:szCs w:val="18"/>
        </w:rPr>
        <w:t xml:space="preserve"> </w:t>
      </w:r>
      <w:proofErr w:type="spellStart"/>
      <w:r w:rsidRPr="0039116D">
        <w:rPr>
          <w:rFonts w:ascii="Palatino Linotype" w:hAnsi="Palatino Linotype" w:cs="Garamond-LightItalic"/>
          <w:i/>
          <w:iCs/>
          <w:sz w:val="18"/>
          <w:szCs w:val="18"/>
        </w:rPr>
        <w:t>Therapies</w:t>
      </w:r>
      <w:proofErr w:type="spellEnd"/>
      <w:r w:rsidRPr="0039116D">
        <w:rPr>
          <w:rFonts w:ascii="Palatino Linotype" w:hAnsi="Palatino Linotype" w:cs="Garamond-LightItalic"/>
          <w:i/>
          <w:iCs/>
          <w:sz w:val="18"/>
          <w:szCs w:val="18"/>
        </w:rPr>
        <w:t xml:space="preserve"> </w:t>
      </w:r>
      <w:proofErr w:type="spellStart"/>
      <w:r w:rsidRPr="0039116D">
        <w:rPr>
          <w:rFonts w:ascii="Palatino Linotype" w:hAnsi="Palatino Linotype" w:cs="Garamond-LightItalic"/>
          <w:i/>
          <w:iCs/>
          <w:sz w:val="18"/>
          <w:szCs w:val="18"/>
        </w:rPr>
        <w:t>for</w:t>
      </w:r>
      <w:proofErr w:type="spellEnd"/>
      <w:r w:rsidRPr="0039116D">
        <w:rPr>
          <w:rFonts w:ascii="Palatino Linotype" w:hAnsi="Palatino Linotype" w:cs="Garamond-LightItalic"/>
          <w:i/>
          <w:iCs/>
          <w:sz w:val="18"/>
          <w:szCs w:val="18"/>
        </w:rPr>
        <w:t xml:space="preserve"> </w:t>
      </w:r>
      <w:proofErr w:type="spellStart"/>
      <w:r w:rsidRPr="0039116D">
        <w:rPr>
          <w:rFonts w:ascii="Palatino Linotype" w:hAnsi="Palatino Linotype" w:cs="Garamond-LightItalic"/>
          <w:i/>
          <w:iCs/>
          <w:sz w:val="18"/>
          <w:szCs w:val="18"/>
        </w:rPr>
        <w:t>Anorexia</w:t>
      </w:r>
      <w:proofErr w:type="spellEnd"/>
      <w:r w:rsidRPr="0039116D">
        <w:rPr>
          <w:rFonts w:ascii="Palatino Linotype" w:hAnsi="Palatino Linotype" w:cs="Garamond-LightItalic"/>
          <w:i/>
          <w:iCs/>
          <w:sz w:val="18"/>
          <w:szCs w:val="18"/>
        </w:rPr>
        <w:t xml:space="preserve"> </w:t>
      </w:r>
      <w:r w:rsidRPr="0039116D">
        <w:rPr>
          <w:rFonts w:ascii="Palatino Linotype" w:hAnsi="Palatino Linotype" w:cs="Garamond-Light"/>
          <w:sz w:val="18"/>
          <w:szCs w:val="18"/>
        </w:rPr>
        <w:t>55</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 xml:space="preserve">Oliver, M. (1983b). </w:t>
      </w:r>
      <w:proofErr w:type="spellStart"/>
      <w:r w:rsidRPr="0039116D">
        <w:rPr>
          <w:rFonts w:ascii="Palatino Linotype" w:hAnsi="Palatino Linotype" w:cs="Garamond-Light"/>
          <w:sz w:val="20"/>
          <w:szCs w:val="20"/>
        </w:rPr>
        <w:t>Egrets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American</w:t>
      </w:r>
      <w:proofErr w:type="spellEnd"/>
      <w:r w:rsidRPr="0039116D">
        <w:rPr>
          <w:rFonts w:ascii="Palatino Linotype" w:hAnsi="Palatino Linotype" w:cs="Garamond-LightItalic"/>
          <w:i/>
          <w:iCs/>
          <w:sz w:val="20"/>
          <w:szCs w:val="20"/>
        </w:rPr>
        <w:t xml:space="preserve"> primitive: </w:t>
      </w:r>
      <w:proofErr w:type="spellStart"/>
      <w:r w:rsidRPr="0039116D">
        <w:rPr>
          <w:rFonts w:ascii="Palatino Linotype" w:hAnsi="Palatino Linotype" w:cs="Garamond-LightItalic"/>
          <w:i/>
          <w:iCs/>
          <w:sz w:val="20"/>
          <w:szCs w:val="20"/>
        </w:rPr>
        <w:t>Poems</w:t>
      </w:r>
      <w:proofErr w:type="spellEnd"/>
      <w:r w:rsidRPr="0039116D">
        <w:rPr>
          <w:rFonts w:ascii="Palatino Linotype" w:hAnsi="Palatino Linotype" w:cs="Garamond-LightItalic"/>
          <w:i/>
          <w:iCs/>
          <w:sz w:val="20"/>
          <w:szCs w:val="20"/>
        </w:rPr>
        <w:t xml:space="preserve"> by Mary Oliver </w:t>
      </w:r>
      <w:r w:rsidRPr="0039116D">
        <w:rPr>
          <w:rFonts w:ascii="Palatino Linotype" w:hAnsi="Palatino Linotype" w:cs="Garamond-Light"/>
          <w:sz w:val="20"/>
          <w:szCs w:val="20"/>
        </w:rPr>
        <w:t>(p. 19).</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 xml:space="preserve">New York: </w:t>
      </w:r>
      <w:proofErr w:type="spellStart"/>
      <w:r w:rsidRPr="0039116D">
        <w:rPr>
          <w:rFonts w:ascii="Palatino Linotype" w:hAnsi="Palatino Linotype" w:cs="Garamond-Light"/>
          <w:sz w:val="20"/>
          <w:szCs w:val="20"/>
        </w:rPr>
        <w:t>Back</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Bay</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 xml:space="preserve">Oliver, M. (1994). </w:t>
      </w:r>
      <w:proofErr w:type="spellStart"/>
      <w:r w:rsidRPr="0039116D">
        <w:rPr>
          <w:rFonts w:ascii="Palatino Linotype" w:hAnsi="Palatino Linotype" w:cs="Garamond-Light"/>
          <w:sz w:val="20"/>
          <w:szCs w:val="20"/>
        </w:rPr>
        <w:t>The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journey</w:t>
      </w:r>
      <w:proofErr w:type="spellEnd"/>
      <w:r w:rsidRPr="0039116D">
        <w:rPr>
          <w:rFonts w:ascii="Palatino Linotype" w:hAnsi="Palatino Linotype" w:cs="Garamond-Light"/>
          <w:sz w:val="20"/>
          <w:szCs w:val="20"/>
        </w:rPr>
        <w:t xml:space="preserve">. In </w:t>
      </w:r>
      <w:proofErr w:type="spellStart"/>
      <w:r w:rsidRPr="0039116D">
        <w:rPr>
          <w:rFonts w:ascii="Palatino Linotype" w:hAnsi="Palatino Linotype" w:cs="Garamond-LightItalic"/>
          <w:i/>
          <w:iCs/>
          <w:sz w:val="20"/>
          <w:szCs w:val="20"/>
        </w:rPr>
        <w:t>Dream</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work</w:t>
      </w:r>
      <w:proofErr w:type="spellEnd"/>
      <w:r w:rsidRPr="0039116D">
        <w:rPr>
          <w:rFonts w:ascii="Palatino Linotype" w:hAnsi="Palatino Linotype" w:cs="Garamond-LightItalic"/>
          <w:i/>
          <w:iCs/>
          <w:sz w:val="20"/>
          <w:szCs w:val="20"/>
        </w:rPr>
        <w:t xml:space="preserve"> </w:t>
      </w:r>
      <w:r w:rsidRPr="0039116D">
        <w:rPr>
          <w:rFonts w:ascii="Palatino Linotype" w:hAnsi="Palatino Linotype" w:cs="Garamond-Light"/>
          <w:sz w:val="20"/>
          <w:szCs w:val="20"/>
        </w:rPr>
        <w:t xml:space="preserve">(p. 38). New York: </w:t>
      </w:r>
      <w:proofErr w:type="spellStart"/>
      <w:r w:rsidRPr="0039116D">
        <w:rPr>
          <w:rFonts w:ascii="Palatino Linotype" w:hAnsi="Palatino Linotype" w:cs="Garamond-Light"/>
          <w:sz w:val="20"/>
          <w:szCs w:val="20"/>
        </w:rPr>
        <w:t>Atlantic</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Monthly</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 xml:space="preserve">Oliver, M. (2004). </w:t>
      </w:r>
      <w:proofErr w:type="spellStart"/>
      <w:r w:rsidRPr="0039116D">
        <w:rPr>
          <w:rFonts w:ascii="Palatino Linotype" w:hAnsi="Palatino Linotype" w:cs="Garamond-Light"/>
          <w:sz w:val="20"/>
          <w:szCs w:val="20"/>
        </w:rPr>
        <w:t>Black</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Oaks</w:t>
      </w:r>
      <w:proofErr w:type="spellEnd"/>
      <w:r w:rsidRPr="0039116D">
        <w:rPr>
          <w:rFonts w:ascii="Palatino Linotype" w:hAnsi="Palatino Linotype" w:cs="Garamond-Light"/>
          <w:sz w:val="20"/>
          <w:szCs w:val="20"/>
        </w:rPr>
        <w:t xml:space="preserve">. In </w:t>
      </w:r>
      <w:proofErr w:type="spellStart"/>
      <w:r w:rsidRPr="0039116D">
        <w:rPr>
          <w:rFonts w:ascii="Palatino Linotype" w:hAnsi="Palatino Linotype" w:cs="Garamond-LightItalic"/>
          <w:i/>
          <w:iCs/>
          <w:sz w:val="20"/>
          <w:szCs w:val="20"/>
        </w:rPr>
        <w:t>Blue</w:t>
      </w:r>
      <w:proofErr w:type="spellEnd"/>
      <w:r w:rsidRPr="0039116D">
        <w:rPr>
          <w:rFonts w:ascii="Palatino Linotype" w:hAnsi="Palatino Linotype" w:cs="Garamond-LightItalic"/>
          <w:i/>
          <w:iCs/>
          <w:sz w:val="20"/>
          <w:szCs w:val="20"/>
        </w:rPr>
        <w:t xml:space="preserve"> iris: </w:t>
      </w:r>
      <w:proofErr w:type="spellStart"/>
      <w:r w:rsidRPr="0039116D">
        <w:rPr>
          <w:rFonts w:ascii="Palatino Linotype" w:hAnsi="Palatino Linotype" w:cs="Garamond-LightItalic"/>
          <w:i/>
          <w:iCs/>
          <w:sz w:val="20"/>
          <w:szCs w:val="20"/>
        </w:rPr>
        <w:t>Poems</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and</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essays</w:t>
      </w:r>
      <w:proofErr w:type="spellEnd"/>
      <w:r w:rsidRPr="0039116D">
        <w:rPr>
          <w:rFonts w:ascii="Palatino Linotype" w:hAnsi="Palatino Linotype" w:cs="Garamond-LightItalic"/>
          <w:i/>
          <w:iCs/>
          <w:sz w:val="20"/>
          <w:szCs w:val="20"/>
        </w:rPr>
        <w:t xml:space="preserve"> </w:t>
      </w:r>
      <w:r w:rsidRPr="0039116D">
        <w:rPr>
          <w:rFonts w:ascii="Palatino Linotype" w:hAnsi="Palatino Linotype" w:cs="Garamond-Light"/>
          <w:sz w:val="20"/>
          <w:szCs w:val="20"/>
        </w:rPr>
        <w:t xml:space="preserve">(p. 5). Boston: </w:t>
      </w:r>
      <w:proofErr w:type="spellStart"/>
      <w:r w:rsidRPr="0039116D">
        <w:rPr>
          <w:rFonts w:ascii="Palatino Linotype" w:hAnsi="Palatino Linotype" w:cs="Garamond-Light"/>
          <w:sz w:val="20"/>
          <w:szCs w:val="20"/>
        </w:rPr>
        <w:t>Beacon</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proofErr w:type="gramStart"/>
      <w:r w:rsidRPr="0039116D">
        <w:rPr>
          <w:rFonts w:ascii="Palatino Linotype" w:hAnsi="Palatino Linotype" w:cs="Garamond-Light"/>
          <w:sz w:val="20"/>
          <w:szCs w:val="20"/>
        </w:rPr>
        <w:t>Prochaska</w:t>
      </w:r>
      <w:proofErr w:type="spellEnd"/>
      <w:r w:rsidRPr="0039116D">
        <w:rPr>
          <w:rFonts w:ascii="Palatino Linotype" w:hAnsi="Palatino Linotype" w:cs="Garamond-Light"/>
          <w:sz w:val="20"/>
          <w:szCs w:val="20"/>
        </w:rPr>
        <w:t>, J .O.</w:t>
      </w:r>
      <w:proofErr w:type="gramEnd"/>
      <w:r w:rsidRPr="0039116D">
        <w:rPr>
          <w:rFonts w:ascii="Palatino Linotype" w:hAnsi="Palatino Linotype" w:cs="Garamond-Light"/>
          <w:sz w:val="20"/>
          <w:szCs w:val="20"/>
        </w:rPr>
        <w:t xml:space="preserve">, &amp; </w:t>
      </w:r>
      <w:proofErr w:type="spellStart"/>
      <w:r w:rsidRPr="0039116D">
        <w:rPr>
          <w:rFonts w:ascii="Palatino Linotype" w:hAnsi="Palatino Linotype" w:cs="Garamond-Light"/>
          <w:sz w:val="20"/>
          <w:szCs w:val="20"/>
        </w:rPr>
        <w:t>DiClemente</w:t>
      </w:r>
      <w:proofErr w:type="spellEnd"/>
      <w:r w:rsidRPr="0039116D">
        <w:rPr>
          <w:rFonts w:ascii="Palatino Linotype" w:hAnsi="Palatino Linotype" w:cs="Garamond-Light"/>
          <w:sz w:val="20"/>
          <w:szCs w:val="20"/>
        </w:rPr>
        <w:t xml:space="preserve">, C. C. (1992). </w:t>
      </w:r>
      <w:proofErr w:type="spellStart"/>
      <w:r w:rsidRPr="0039116D">
        <w:rPr>
          <w:rFonts w:ascii="Palatino Linotype" w:hAnsi="Palatino Linotype" w:cs="Garamond-Light"/>
          <w:sz w:val="20"/>
          <w:szCs w:val="20"/>
        </w:rPr>
        <w:t>The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transtheoretical</w:t>
      </w:r>
      <w:proofErr w:type="spellEnd"/>
      <w:r w:rsidRPr="0039116D">
        <w:rPr>
          <w:rFonts w:ascii="Palatino Linotype" w:hAnsi="Palatino Linotype" w:cs="Garamond-Light"/>
          <w:sz w:val="20"/>
          <w:szCs w:val="20"/>
        </w:rPr>
        <w:t xml:space="preserve"> model </w:t>
      </w:r>
      <w:proofErr w:type="spellStart"/>
      <w:r w:rsidRPr="0039116D">
        <w:rPr>
          <w:rFonts w:ascii="Palatino Linotype" w:hAnsi="Palatino Linotype" w:cs="Garamond-Light"/>
          <w:sz w:val="20"/>
          <w:szCs w:val="20"/>
        </w:rPr>
        <w:t>of</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change</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Italic"/>
          <w:i/>
          <w:iCs/>
          <w:sz w:val="20"/>
          <w:szCs w:val="20"/>
        </w:rPr>
      </w:pPr>
      <w:r w:rsidRPr="0039116D">
        <w:rPr>
          <w:rFonts w:ascii="Palatino Linotype" w:hAnsi="Palatino Linotype" w:cs="Garamond-Light"/>
          <w:sz w:val="20"/>
          <w:szCs w:val="20"/>
        </w:rPr>
        <w:t xml:space="preserve">In J. C. </w:t>
      </w:r>
      <w:proofErr w:type="spellStart"/>
      <w:r w:rsidRPr="0039116D">
        <w:rPr>
          <w:rFonts w:ascii="Palatino Linotype" w:hAnsi="Palatino Linotype" w:cs="Garamond-Light"/>
          <w:sz w:val="20"/>
          <w:szCs w:val="20"/>
        </w:rPr>
        <w:t>Norcross</w:t>
      </w:r>
      <w:proofErr w:type="spellEnd"/>
      <w:r w:rsidRPr="0039116D">
        <w:rPr>
          <w:rFonts w:ascii="Palatino Linotype" w:hAnsi="Palatino Linotype" w:cs="Garamond-Light"/>
          <w:sz w:val="20"/>
          <w:szCs w:val="20"/>
        </w:rPr>
        <w:t xml:space="preserve"> &amp; M. R. </w:t>
      </w:r>
      <w:proofErr w:type="spellStart"/>
      <w:r w:rsidRPr="0039116D">
        <w:rPr>
          <w:rFonts w:ascii="Palatino Linotype" w:hAnsi="Palatino Linotype" w:cs="Garamond-Light"/>
          <w:sz w:val="20"/>
          <w:szCs w:val="20"/>
        </w:rPr>
        <w:t>Goldfried</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Eds</w:t>
      </w:r>
      <w:proofErr w:type="spellEnd"/>
      <w:r w:rsidRPr="0039116D">
        <w:rPr>
          <w:rFonts w:ascii="Palatino Linotype" w:hAnsi="Palatino Linotype" w:cs="Garamond-Light"/>
          <w:sz w:val="20"/>
          <w:szCs w:val="20"/>
        </w:rPr>
        <w:t xml:space="preserve">.), </w:t>
      </w:r>
      <w:r w:rsidRPr="0039116D">
        <w:rPr>
          <w:rFonts w:ascii="Palatino Linotype" w:hAnsi="Palatino Linotype" w:cs="Garamond-LightItalic"/>
          <w:i/>
          <w:iCs/>
          <w:sz w:val="20"/>
          <w:szCs w:val="20"/>
        </w:rPr>
        <w:t xml:space="preserve">Handbook </w:t>
      </w:r>
      <w:proofErr w:type="spellStart"/>
      <w:r w:rsidRPr="0039116D">
        <w:rPr>
          <w:rFonts w:ascii="Palatino Linotype" w:hAnsi="Palatino Linotype" w:cs="Garamond-LightItalic"/>
          <w:i/>
          <w:iCs/>
          <w:sz w:val="20"/>
          <w:szCs w:val="20"/>
        </w:rPr>
        <w:t>of</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psychotherapy</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Integration</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w:t>
      </w:r>
      <w:proofErr w:type="spellStart"/>
      <w:r w:rsidRPr="0039116D">
        <w:rPr>
          <w:rFonts w:ascii="Palatino Linotype" w:hAnsi="Palatino Linotype" w:cs="Garamond-Light"/>
          <w:sz w:val="20"/>
          <w:szCs w:val="20"/>
        </w:rPr>
        <w:t>pp</w:t>
      </w:r>
      <w:proofErr w:type="spellEnd"/>
      <w:r w:rsidRPr="0039116D">
        <w:rPr>
          <w:rFonts w:ascii="Palatino Linotype" w:hAnsi="Palatino Linotype" w:cs="Garamond-Light"/>
          <w:sz w:val="20"/>
          <w:szCs w:val="20"/>
        </w:rPr>
        <w:t xml:space="preserve">. 300–334). New York: Basic </w:t>
      </w:r>
      <w:proofErr w:type="spellStart"/>
      <w:r w:rsidRPr="0039116D">
        <w:rPr>
          <w:rFonts w:ascii="Palatino Linotype" w:hAnsi="Palatino Linotype" w:cs="Garamond-Light"/>
          <w:sz w:val="20"/>
          <w:szCs w:val="20"/>
        </w:rPr>
        <w:t>Books</w:t>
      </w:r>
      <w:proofErr w:type="spellEnd"/>
      <w:r w:rsidRPr="0039116D">
        <w:rPr>
          <w:rFonts w:ascii="Palatino Linotype" w:hAnsi="Palatino Linotype" w:cs="Garamond-Light"/>
          <w:sz w:val="20"/>
          <w:szCs w:val="20"/>
        </w:rPr>
        <w:t>.</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Steinhausen</w:t>
      </w:r>
      <w:proofErr w:type="spellEnd"/>
      <w:r w:rsidRPr="0039116D">
        <w:rPr>
          <w:rFonts w:ascii="Palatino Linotype" w:hAnsi="Palatino Linotype" w:cs="Garamond-Light"/>
          <w:sz w:val="20"/>
          <w:szCs w:val="20"/>
        </w:rPr>
        <w:t xml:space="preserve">, H. C., </w:t>
      </w:r>
      <w:proofErr w:type="spellStart"/>
      <w:r w:rsidRPr="0039116D">
        <w:rPr>
          <w:rFonts w:ascii="Palatino Linotype" w:hAnsi="Palatino Linotype" w:cs="Garamond-Light"/>
          <w:sz w:val="20"/>
          <w:szCs w:val="20"/>
        </w:rPr>
        <w:t>Boyadjieva</w:t>
      </w:r>
      <w:proofErr w:type="spellEnd"/>
      <w:r w:rsidRPr="0039116D">
        <w:rPr>
          <w:rFonts w:ascii="Palatino Linotype" w:hAnsi="Palatino Linotype" w:cs="Garamond-Light"/>
          <w:sz w:val="20"/>
          <w:szCs w:val="20"/>
        </w:rPr>
        <w:t xml:space="preserve">, S., </w:t>
      </w:r>
      <w:proofErr w:type="spellStart"/>
      <w:r w:rsidRPr="0039116D">
        <w:rPr>
          <w:rFonts w:ascii="Palatino Linotype" w:hAnsi="Palatino Linotype" w:cs="Garamond-Light"/>
          <w:sz w:val="20"/>
          <w:szCs w:val="20"/>
        </w:rPr>
        <w:t>Griogotoiu</w:t>
      </w:r>
      <w:proofErr w:type="spellEnd"/>
      <w:r w:rsidRPr="0039116D">
        <w:rPr>
          <w:rFonts w:ascii="Palatino Linotype" w:hAnsi="Palatino Linotype" w:cs="Garamond-Light"/>
          <w:sz w:val="20"/>
          <w:szCs w:val="20"/>
        </w:rPr>
        <w:t>-</w:t>
      </w:r>
      <w:proofErr w:type="spellStart"/>
      <w:r w:rsidRPr="0039116D">
        <w:rPr>
          <w:rFonts w:ascii="Palatino Linotype" w:hAnsi="Palatino Linotype" w:cs="Garamond-Light"/>
          <w:sz w:val="20"/>
          <w:szCs w:val="20"/>
        </w:rPr>
        <w:t>Serbanescu</w:t>
      </w:r>
      <w:proofErr w:type="spellEnd"/>
      <w:r w:rsidRPr="0039116D">
        <w:rPr>
          <w:rFonts w:ascii="Palatino Linotype" w:hAnsi="Palatino Linotype" w:cs="Garamond-Light"/>
          <w:sz w:val="20"/>
          <w:szCs w:val="20"/>
        </w:rPr>
        <w:t xml:space="preserve">, M., &amp; </w:t>
      </w:r>
      <w:proofErr w:type="spellStart"/>
      <w:r w:rsidRPr="0039116D">
        <w:rPr>
          <w:rFonts w:ascii="Palatino Linotype" w:hAnsi="Palatino Linotype" w:cs="Garamond-Light"/>
          <w:sz w:val="20"/>
          <w:szCs w:val="20"/>
        </w:rPr>
        <w:t>Neumarker</w:t>
      </w:r>
      <w:proofErr w:type="spellEnd"/>
      <w:r w:rsidRPr="0039116D">
        <w:rPr>
          <w:rFonts w:ascii="Palatino Linotype" w:hAnsi="Palatino Linotype" w:cs="Garamond-Light"/>
          <w:sz w:val="20"/>
          <w:szCs w:val="20"/>
        </w:rPr>
        <w:t>, K. J.</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 xml:space="preserve">(2003). </w:t>
      </w:r>
      <w:proofErr w:type="spellStart"/>
      <w:r w:rsidRPr="0039116D">
        <w:rPr>
          <w:rFonts w:ascii="Palatino Linotype" w:hAnsi="Palatino Linotype" w:cs="Garamond-Light"/>
          <w:sz w:val="20"/>
          <w:szCs w:val="20"/>
        </w:rPr>
        <w:t>The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outcome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of</w:t>
      </w:r>
      <w:proofErr w:type="spellEnd"/>
      <w:r w:rsidRPr="0039116D">
        <w:rPr>
          <w:rFonts w:ascii="Palatino Linotype" w:hAnsi="Palatino Linotype" w:cs="Garamond-Light"/>
          <w:sz w:val="20"/>
          <w:szCs w:val="20"/>
        </w:rPr>
        <w:t xml:space="preserve"> </w:t>
      </w:r>
      <w:proofErr w:type="gramStart"/>
      <w:r w:rsidRPr="0039116D">
        <w:rPr>
          <w:rFonts w:ascii="Palatino Linotype" w:hAnsi="Palatino Linotype" w:cs="Garamond-Light"/>
          <w:sz w:val="20"/>
          <w:szCs w:val="20"/>
        </w:rPr>
        <w:t>adolescent</w:t>
      </w:r>
      <w:proofErr w:type="gram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eating</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disorders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Findings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from</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an</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international</w:t>
      </w:r>
      <w:proofErr w:type="spellEnd"/>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collaborative</w:t>
      </w:r>
      <w:proofErr w:type="spellEnd"/>
      <w:r w:rsidRPr="0039116D">
        <w:rPr>
          <w:rFonts w:ascii="Palatino Linotype" w:hAnsi="Palatino Linotype" w:cs="Garamond-Light"/>
          <w:sz w:val="20"/>
          <w:szCs w:val="20"/>
        </w:rPr>
        <w:t xml:space="preserve"> study. </w:t>
      </w:r>
      <w:proofErr w:type="spellStart"/>
      <w:r w:rsidRPr="0039116D">
        <w:rPr>
          <w:rFonts w:ascii="Palatino Linotype" w:hAnsi="Palatino Linotype" w:cs="Garamond-LightItalic"/>
          <w:i/>
          <w:iCs/>
          <w:sz w:val="20"/>
          <w:szCs w:val="20"/>
        </w:rPr>
        <w:t>European</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Child</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and</w:t>
      </w:r>
      <w:proofErr w:type="spellEnd"/>
      <w:r w:rsidRPr="0039116D">
        <w:rPr>
          <w:rFonts w:ascii="Palatino Linotype" w:hAnsi="Palatino Linotype" w:cs="Garamond-LightItalic"/>
          <w:i/>
          <w:iCs/>
          <w:sz w:val="20"/>
          <w:szCs w:val="20"/>
        </w:rPr>
        <w:t xml:space="preserve"> Adolescent Psychiatry</w:t>
      </w:r>
      <w:r w:rsidRPr="0039116D">
        <w:rPr>
          <w:rFonts w:ascii="Palatino Linotype" w:hAnsi="Palatino Linotype" w:cs="Garamond-Light"/>
          <w:sz w:val="20"/>
          <w:szCs w:val="20"/>
        </w:rPr>
        <w:t xml:space="preserve">, </w:t>
      </w:r>
      <w:r w:rsidRPr="0039116D">
        <w:rPr>
          <w:rFonts w:ascii="Palatino Linotype" w:hAnsi="Palatino Linotype" w:cs="Garamond-LightItalic"/>
          <w:i/>
          <w:iCs/>
          <w:sz w:val="20"/>
          <w:szCs w:val="20"/>
        </w:rPr>
        <w:t>12</w:t>
      </w:r>
      <w:r w:rsidRPr="0039116D">
        <w:rPr>
          <w:rFonts w:ascii="Palatino Linotype" w:hAnsi="Palatino Linotype" w:cs="Garamond-Light"/>
          <w:sz w:val="20"/>
          <w:szCs w:val="20"/>
        </w:rPr>
        <w:t>(</w:t>
      </w:r>
      <w:proofErr w:type="spellStart"/>
      <w:r w:rsidRPr="0039116D">
        <w:rPr>
          <w:rFonts w:ascii="Palatino Linotype" w:hAnsi="Palatino Linotype" w:cs="Garamond-Light"/>
          <w:sz w:val="20"/>
          <w:szCs w:val="20"/>
        </w:rPr>
        <w:t>Supp</w:t>
      </w:r>
      <w:proofErr w:type="spellEnd"/>
      <w:r w:rsidRPr="0039116D">
        <w:rPr>
          <w:rFonts w:ascii="Palatino Linotype" w:hAnsi="Palatino Linotype" w:cs="Garamond-Light"/>
          <w:sz w:val="20"/>
          <w:szCs w:val="20"/>
        </w:rPr>
        <w:t>. 1),</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91–98.</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Woodall</w:t>
      </w:r>
      <w:proofErr w:type="spellEnd"/>
      <w:r w:rsidRPr="0039116D">
        <w:rPr>
          <w:rFonts w:ascii="Palatino Linotype" w:hAnsi="Palatino Linotype" w:cs="Garamond-Light"/>
          <w:sz w:val="20"/>
          <w:szCs w:val="20"/>
        </w:rPr>
        <w:t xml:space="preserve">, C., &amp; Andersen, A. E. (1989). </w:t>
      </w:r>
      <w:proofErr w:type="spellStart"/>
      <w:r w:rsidRPr="0039116D">
        <w:rPr>
          <w:rFonts w:ascii="Palatino Linotype" w:hAnsi="Palatino Linotype" w:cs="Garamond-Light"/>
          <w:sz w:val="20"/>
          <w:szCs w:val="20"/>
        </w:rPr>
        <w:t>The</w:t>
      </w:r>
      <w:proofErr w:type="spellEnd"/>
      <w:r w:rsidRPr="0039116D">
        <w:rPr>
          <w:rFonts w:ascii="Palatino Linotype" w:hAnsi="Palatino Linotype" w:cs="Garamond-Light"/>
          <w:sz w:val="20"/>
          <w:szCs w:val="20"/>
        </w:rPr>
        <w:t xml:space="preserve"> use </w:t>
      </w:r>
      <w:proofErr w:type="spellStart"/>
      <w:r w:rsidRPr="0039116D">
        <w:rPr>
          <w:rFonts w:ascii="Palatino Linotype" w:hAnsi="Palatino Linotype" w:cs="Garamond-Light"/>
          <w:sz w:val="20"/>
          <w:szCs w:val="20"/>
        </w:rPr>
        <w:t>of</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metaphor</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and</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poetry</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therapy</w:t>
      </w:r>
      <w:proofErr w:type="spellEnd"/>
      <w:r w:rsidRPr="0039116D">
        <w:rPr>
          <w:rFonts w:ascii="Palatino Linotype" w:hAnsi="Palatino Linotype" w:cs="Garamond-Light"/>
          <w:sz w:val="20"/>
          <w:szCs w:val="20"/>
        </w:rPr>
        <w:t xml:space="preserve"> in</w:t>
      </w:r>
    </w:p>
    <w:p w:rsidR="00C86CFB" w:rsidRPr="0039116D" w:rsidRDefault="00C86CFB" w:rsidP="00C86CFB">
      <w:pPr>
        <w:autoSpaceDE w:val="0"/>
        <w:autoSpaceDN w:val="0"/>
        <w:adjustRightInd w:val="0"/>
        <w:spacing w:after="0"/>
        <w:rPr>
          <w:rFonts w:ascii="Palatino Linotype" w:hAnsi="Palatino Linotype" w:cs="Garamond-Light"/>
          <w:sz w:val="20"/>
          <w:szCs w:val="20"/>
        </w:rPr>
      </w:pPr>
      <w:proofErr w:type="spellStart"/>
      <w:r w:rsidRPr="0039116D">
        <w:rPr>
          <w:rFonts w:ascii="Palatino Linotype" w:hAnsi="Palatino Linotype" w:cs="Garamond-Light"/>
          <w:sz w:val="20"/>
          <w:szCs w:val="20"/>
        </w:rPr>
        <w:t>the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treatment</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of</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the</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reticent</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subgroup</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of</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anorectic</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patients</w:t>
      </w:r>
      <w:proofErr w:type="spellEnd"/>
      <w:r w:rsidRPr="0039116D">
        <w:rPr>
          <w:rFonts w:ascii="Palatino Linotype" w:hAnsi="Palatino Linotype" w:cs="Garamond-Light"/>
          <w:sz w:val="20"/>
          <w:szCs w:val="20"/>
        </w:rPr>
        <w:t xml:space="preserve">. In L. M. </w:t>
      </w:r>
      <w:proofErr w:type="spellStart"/>
      <w:r w:rsidRPr="0039116D">
        <w:rPr>
          <w:rFonts w:ascii="Palatino Linotype" w:hAnsi="Palatino Linotype" w:cs="Garamond-Light"/>
          <w:sz w:val="20"/>
          <w:szCs w:val="20"/>
        </w:rPr>
        <w:t>Hornyak</w:t>
      </w:r>
      <w:proofErr w:type="spellEnd"/>
      <w:r w:rsidRPr="0039116D">
        <w:rPr>
          <w:rFonts w:ascii="Palatino Linotype" w:hAnsi="Palatino Linotype" w:cs="Garamond-Light"/>
          <w:sz w:val="20"/>
          <w:szCs w:val="20"/>
        </w:rPr>
        <w:t xml:space="preserve"> &amp;</w:t>
      </w:r>
    </w:p>
    <w:p w:rsidR="00C86CFB" w:rsidRPr="0039116D" w:rsidRDefault="00C86CFB" w:rsidP="00C86CFB">
      <w:pPr>
        <w:autoSpaceDE w:val="0"/>
        <w:autoSpaceDN w:val="0"/>
        <w:adjustRightInd w:val="0"/>
        <w:spacing w:after="0"/>
        <w:rPr>
          <w:rFonts w:ascii="Palatino Linotype" w:hAnsi="Palatino Linotype" w:cs="Garamond-Light"/>
          <w:sz w:val="20"/>
          <w:szCs w:val="20"/>
        </w:rPr>
      </w:pPr>
      <w:r w:rsidRPr="0039116D">
        <w:rPr>
          <w:rFonts w:ascii="Palatino Linotype" w:hAnsi="Palatino Linotype" w:cs="Garamond-Light"/>
          <w:sz w:val="20"/>
          <w:szCs w:val="20"/>
        </w:rPr>
        <w:t xml:space="preserve">E. K. </w:t>
      </w:r>
      <w:proofErr w:type="spellStart"/>
      <w:r w:rsidRPr="0039116D">
        <w:rPr>
          <w:rFonts w:ascii="Palatino Linotype" w:hAnsi="Palatino Linotype" w:cs="Garamond-Light"/>
          <w:sz w:val="20"/>
          <w:szCs w:val="20"/>
        </w:rPr>
        <w:t>Baker</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
          <w:sz w:val="20"/>
          <w:szCs w:val="20"/>
        </w:rPr>
        <w:t>Eds</w:t>
      </w:r>
      <w:proofErr w:type="spellEnd"/>
      <w:r w:rsidRPr="0039116D">
        <w:rPr>
          <w:rFonts w:ascii="Palatino Linotype" w:hAnsi="Palatino Linotype" w:cs="Garamond-Light"/>
          <w:sz w:val="20"/>
          <w:szCs w:val="20"/>
        </w:rPr>
        <w:t xml:space="preserve">.), </w:t>
      </w:r>
      <w:proofErr w:type="spellStart"/>
      <w:r w:rsidRPr="0039116D">
        <w:rPr>
          <w:rFonts w:ascii="Palatino Linotype" w:hAnsi="Palatino Linotype" w:cs="Garamond-LightItalic"/>
          <w:i/>
          <w:iCs/>
          <w:sz w:val="20"/>
          <w:szCs w:val="20"/>
        </w:rPr>
        <w:t>Experiential</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therapies</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for</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eating</w:t>
      </w:r>
      <w:proofErr w:type="spellEnd"/>
      <w:r w:rsidRPr="0039116D">
        <w:rPr>
          <w:rFonts w:ascii="Palatino Linotype" w:hAnsi="Palatino Linotype" w:cs="Garamond-LightItalic"/>
          <w:i/>
          <w:iCs/>
          <w:sz w:val="20"/>
          <w:szCs w:val="20"/>
        </w:rPr>
        <w:t xml:space="preserve"> </w:t>
      </w:r>
      <w:proofErr w:type="spellStart"/>
      <w:r w:rsidRPr="0039116D">
        <w:rPr>
          <w:rFonts w:ascii="Palatino Linotype" w:hAnsi="Palatino Linotype" w:cs="Garamond-LightItalic"/>
          <w:i/>
          <w:iCs/>
          <w:sz w:val="20"/>
          <w:szCs w:val="20"/>
        </w:rPr>
        <w:t>disorders</w:t>
      </w:r>
      <w:proofErr w:type="spellEnd"/>
      <w:r w:rsidRPr="0039116D">
        <w:rPr>
          <w:rFonts w:ascii="Palatino Linotype" w:hAnsi="Palatino Linotype" w:cs="Garamond-LightItalic"/>
          <w:i/>
          <w:iCs/>
          <w:sz w:val="20"/>
          <w:szCs w:val="20"/>
        </w:rPr>
        <w:t xml:space="preserve"> </w:t>
      </w:r>
      <w:r w:rsidRPr="0039116D">
        <w:rPr>
          <w:rFonts w:ascii="Palatino Linotype" w:hAnsi="Palatino Linotype" w:cs="Garamond-Light"/>
          <w:sz w:val="20"/>
          <w:szCs w:val="20"/>
        </w:rPr>
        <w:t>(</w:t>
      </w:r>
      <w:proofErr w:type="spellStart"/>
      <w:r w:rsidRPr="0039116D">
        <w:rPr>
          <w:rFonts w:ascii="Palatino Linotype" w:hAnsi="Palatino Linotype" w:cs="Garamond-Light"/>
          <w:sz w:val="20"/>
          <w:szCs w:val="20"/>
        </w:rPr>
        <w:t>pp</w:t>
      </w:r>
      <w:proofErr w:type="spellEnd"/>
      <w:r w:rsidRPr="0039116D">
        <w:rPr>
          <w:rFonts w:ascii="Palatino Linotype" w:hAnsi="Palatino Linotype" w:cs="Garamond-Light"/>
          <w:sz w:val="20"/>
          <w:szCs w:val="20"/>
        </w:rPr>
        <w:t>. 191–206).</w:t>
      </w:r>
    </w:p>
    <w:p w:rsidR="00C86CFB" w:rsidRPr="0039116D" w:rsidRDefault="00C86CFB" w:rsidP="00C86CFB">
      <w:pPr>
        <w:jc w:val="both"/>
        <w:rPr>
          <w:rFonts w:ascii="Palatino Linotype" w:hAnsi="Palatino Linotype"/>
        </w:rPr>
      </w:pPr>
      <w:r w:rsidRPr="0039116D">
        <w:rPr>
          <w:rFonts w:ascii="Palatino Linotype" w:hAnsi="Palatino Linotype" w:cs="Garamond-Light"/>
          <w:sz w:val="20"/>
          <w:szCs w:val="20"/>
        </w:rPr>
        <w:t xml:space="preserve">New York: </w:t>
      </w:r>
      <w:proofErr w:type="spellStart"/>
      <w:r w:rsidRPr="0039116D">
        <w:rPr>
          <w:rFonts w:ascii="Palatino Linotype" w:hAnsi="Palatino Linotype" w:cs="Garamond-Light"/>
          <w:sz w:val="20"/>
          <w:szCs w:val="20"/>
        </w:rPr>
        <w:t>Guilford</w:t>
      </w:r>
      <w:proofErr w:type="spellEnd"/>
      <w:r w:rsidRPr="0039116D">
        <w:rPr>
          <w:rFonts w:ascii="Palatino Linotype" w:hAnsi="Palatino Linotype" w:cs="Garamond-Light"/>
          <w:sz w:val="20"/>
          <w:szCs w:val="20"/>
        </w:rPr>
        <w:t>.</w:t>
      </w:r>
    </w:p>
    <w:p w:rsidR="00C86CFB" w:rsidRDefault="00C86CFB" w:rsidP="00C86CFB">
      <w:pPr>
        <w:jc w:val="both"/>
        <w:rPr>
          <w:rFonts w:ascii="Palatino Linotype" w:hAnsi="Palatino Linotype"/>
        </w:rPr>
      </w:pPr>
    </w:p>
    <w:p w:rsidR="00C86CFB" w:rsidRDefault="00C86CFB" w:rsidP="00C86CFB">
      <w:pPr>
        <w:jc w:val="both"/>
        <w:rPr>
          <w:rFonts w:ascii="Palatino Linotype" w:hAnsi="Palatino Linotype"/>
        </w:rPr>
      </w:pPr>
    </w:p>
    <w:p w:rsidR="00C86CFB" w:rsidRDefault="00C86CFB" w:rsidP="00C86CFB">
      <w:pPr>
        <w:jc w:val="both"/>
        <w:rPr>
          <w:rFonts w:ascii="Palatino Linotype" w:hAnsi="Palatino Linotype"/>
        </w:rPr>
      </w:pPr>
    </w:p>
    <w:p w:rsidR="00C86CFB" w:rsidRDefault="00C86CFB" w:rsidP="00C86CFB">
      <w:pPr>
        <w:jc w:val="both"/>
        <w:rPr>
          <w:rFonts w:ascii="Palatino Linotype" w:hAnsi="Palatino Linotype"/>
        </w:rPr>
      </w:pPr>
    </w:p>
    <w:p w:rsidR="00C86CFB" w:rsidRDefault="00C86CFB" w:rsidP="00C86CFB">
      <w:pPr>
        <w:jc w:val="both"/>
        <w:rPr>
          <w:rFonts w:ascii="Palatino Linotype" w:hAnsi="Palatino Linotype"/>
        </w:rPr>
      </w:pPr>
    </w:p>
    <w:p w:rsidR="00C86CFB" w:rsidRDefault="00C86CFB" w:rsidP="00C86CFB">
      <w:pPr>
        <w:jc w:val="both"/>
        <w:rPr>
          <w:rFonts w:ascii="Palatino Linotype" w:hAnsi="Palatino Linotype"/>
        </w:rPr>
      </w:pPr>
    </w:p>
    <w:p w:rsidR="00C86CFB" w:rsidRDefault="00C86CFB" w:rsidP="00C86CFB">
      <w:pPr>
        <w:jc w:val="both"/>
        <w:rPr>
          <w:rFonts w:ascii="Palatino Linotype" w:hAnsi="Palatino Linotype"/>
        </w:rPr>
      </w:pPr>
    </w:p>
    <w:p w:rsidR="00C86CFB" w:rsidRPr="002C3DEF" w:rsidRDefault="00C86CFB" w:rsidP="00C86CFB">
      <w:pPr>
        <w:jc w:val="center"/>
        <w:rPr>
          <w:rFonts w:ascii="Palatino Linotype" w:hAnsi="Palatino Linotype"/>
          <w:sz w:val="24"/>
          <w:szCs w:val="24"/>
        </w:rPr>
      </w:pPr>
      <w:r w:rsidRPr="002C3DEF">
        <w:rPr>
          <w:rFonts w:ascii="Palatino Linotype" w:hAnsi="Palatino Linotype"/>
          <w:sz w:val="24"/>
          <w:szCs w:val="24"/>
        </w:rPr>
        <w:lastRenderedPageBreak/>
        <w:t>APENDIX</w:t>
      </w:r>
    </w:p>
    <w:p w:rsidR="00C86CFB" w:rsidRPr="002C3DEF" w:rsidRDefault="00C86CFB" w:rsidP="00C86CFB">
      <w:pPr>
        <w:jc w:val="center"/>
        <w:rPr>
          <w:rFonts w:ascii="Palatino Linotype" w:hAnsi="Palatino Linotype"/>
          <w:sz w:val="24"/>
          <w:szCs w:val="24"/>
        </w:rPr>
      </w:pPr>
    </w:p>
    <w:p w:rsidR="00C86CFB" w:rsidRPr="002C3DEF" w:rsidRDefault="00C86CFB" w:rsidP="00C86CFB">
      <w:pPr>
        <w:jc w:val="both"/>
        <w:rPr>
          <w:rFonts w:ascii="Palatino Linotype" w:hAnsi="Palatino Linotype"/>
          <w:sz w:val="24"/>
          <w:szCs w:val="24"/>
        </w:rPr>
      </w:pPr>
      <w:r w:rsidRPr="002C3DEF">
        <w:rPr>
          <w:rFonts w:ascii="Palatino Linotype" w:hAnsi="Palatino Linotype"/>
          <w:sz w:val="24"/>
          <w:szCs w:val="24"/>
        </w:rPr>
        <w:t>Navrhované básně</w:t>
      </w:r>
    </w:p>
    <w:p w:rsidR="00C86CFB" w:rsidRPr="002C3DEF" w:rsidRDefault="00C86CFB" w:rsidP="00C86CFB">
      <w:pPr>
        <w:jc w:val="both"/>
        <w:rPr>
          <w:rFonts w:ascii="Palatino Linotype" w:hAnsi="Palatino Linotype"/>
          <w:sz w:val="24"/>
          <w:szCs w:val="24"/>
        </w:rPr>
      </w:pPr>
      <w:r w:rsidRPr="002C3DEF">
        <w:rPr>
          <w:rFonts w:ascii="Palatino Linotype" w:hAnsi="Palatino Linotype"/>
          <w:sz w:val="24"/>
          <w:szCs w:val="24"/>
        </w:rPr>
        <w:t xml:space="preserve">V tomto přístupu neexistuje daný předpis a využití jednotlivých básní by mělo být založeno na individuální bázi. Přesto jsme našli následující práce, které mohu být nápomocné při práci s ženami trpícími MA. </w:t>
      </w:r>
    </w:p>
    <w:p w:rsidR="00C86CFB" w:rsidRPr="002C3DEF" w:rsidRDefault="00C86CFB" w:rsidP="00C86CFB">
      <w:pPr>
        <w:jc w:val="both"/>
        <w:rPr>
          <w:rFonts w:ascii="Palatino Linotype" w:hAnsi="Palatino Linotype"/>
          <w:sz w:val="24"/>
          <w:szCs w:val="24"/>
        </w:rPr>
      </w:pPr>
    </w:p>
    <w:p w:rsidR="00C86CFB" w:rsidRPr="002C3DEF" w:rsidRDefault="00C86CFB" w:rsidP="00C86CFB">
      <w:pPr>
        <w:jc w:val="both"/>
        <w:rPr>
          <w:rFonts w:ascii="Palatino Linotype" w:hAnsi="Palatino Linotype"/>
          <w:sz w:val="24"/>
          <w:szCs w:val="24"/>
        </w:rPr>
      </w:pPr>
      <w:r w:rsidRPr="002C3DEF">
        <w:rPr>
          <w:rFonts w:ascii="Palatino Linotype" w:hAnsi="Palatino Linotype"/>
          <w:sz w:val="24"/>
          <w:szCs w:val="24"/>
        </w:rPr>
        <w:t xml:space="preserve">1. Emily </w:t>
      </w:r>
      <w:proofErr w:type="spellStart"/>
      <w:r w:rsidRPr="002C3DEF">
        <w:rPr>
          <w:rFonts w:ascii="Palatino Linotype" w:hAnsi="Palatino Linotype"/>
          <w:sz w:val="24"/>
          <w:szCs w:val="24"/>
        </w:rPr>
        <w:t>Dickenson</w:t>
      </w:r>
      <w:proofErr w:type="spellEnd"/>
      <w:r w:rsidRPr="002C3DEF">
        <w:rPr>
          <w:rFonts w:ascii="Palatino Linotype" w:hAnsi="Palatino Linotype"/>
          <w:sz w:val="24"/>
          <w:szCs w:val="24"/>
        </w:rPr>
        <w:t xml:space="preserve"> (1967b) - „</w:t>
      </w:r>
      <w:proofErr w:type="spellStart"/>
      <w:r w:rsidRPr="002C3DEF">
        <w:rPr>
          <w:rFonts w:ascii="Palatino Linotype" w:hAnsi="Palatino Linotype" w:cs="Garamond-Light"/>
          <w:sz w:val="24"/>
          <w:szCs w:val="24"/>
        </w:rPr>
        <w:t>It</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would</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have</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starved</w:t>
      </w:r>
      <w:proofErr w:type="spellEnd"/>
      <w:r w:rsidRPr="002C3DEF">
        <w:rPr>
          <w:rFonts w:ascii="Palatino Linotype" w:hAnsi="Palatino Linotype" w:cs="Garamond-Light"/>
          <w:sz w:val="24"/>
          <w:szCs w:val="24"/>
        </w:rPr>
        <w:t xml:space="preserve"> a </w:t>
      </w:r>
      <w:proofErr w:type="spellStart"/>
      <w:r w:rsidRPr="002C3DEF">
        <w:rPr>
          <w:rFonts w:ascii="Palatino Linotype" w:hAnsi="Palatino Linotype" w:cs="Garamond-Light"/>
          <w:sz w:val="24"/>
          <w:szCs w:val="24"/>
        </w:rPr>
        <w:t>Gnat</w:t>
      </w:r>
      <w:proofErr w:type="spellEnd"/>
      <w:r w:rsidRPr="002C3DEF">
        <w:rPr>
          <w:rFonts w:ascii="Palatino Linotype" w:hAnsi="Palatino Linotype" w:cs="Garamond-Light"/>
          <w:sz w:val="24"/>
          <w:szCs w:val="24"/>
        </w:rPr>
        <w:t>“</w:t>
      </w:r>
      <w:r w:rsidRPr="002C3DEF">
        <w:rPr>
          <w:rFonts w:ascii="Palatino Linotype" w:hAnsi="Palatino Linotype"/>
          <w:sz w:val="24"/>
          <w:szCs w:val="24"/>
        </w:rPr>
        <w:t xml:space="preserve"> (no. 612) může být užitečná v raných sezeních, vzhledem k jejímu popisu uvěznění a nemohoucnosti prolomit sevření MA.</w:t>
      </w:r>
    </w:p>
    <w:p w:rsidR="00C86CFB" w:rsidRPr="002C3DEF" w:rsidRDefault="00C86CFB" w:rsidP="00C86CFB">
      <w:pPr>
        <w:jc w:val="both"/>
        <w:rPr>
          <w:rFonts w:ascii="Palatino Linotype" w:hAnsi="Palatino Linotype"/>
          <w:sz w:val="24"/>
          <w:szCs w:val="24"/>
        </w:rPr>
      </w:pPr>
      <w:r w:rsidRPr="002C3DEF">
        <w:rPr>
          <w:rFonts w:ascii="Palatino Linotype" w:hAnsi="Palatino Linotype"/>
          <w:sz w:val="24"/>
          <w:szCs w:val="24"/>
        </w:rPr>
        <w:t xml:space="preserve">2. Emily </w:t>
      </w:r>
      <w:proofErr w:type="spellStart"/>
      <w:r w:rsidRPr="002C3DEF">
        <w:rPr>
          <w:rFonts w:ascii="Palatino Linotype" w:hAnsi="Palatino Linotype"/>
          <w:sz w:val="24"/>
          <w:szCs w:val="24"/>
        </w:rPr>
        <w:t>Dickinson</w:t>
      </w:r>
      <w:proofErr w:type="spellEnd"/>
      <w:r w:rsidRPr="002C3DEF">
        <w:rPr>
          <w:rFonts w:ascii="Palatino Linotype" w:hAnsi="Palatino Linotype"/>
          <w:sz w:val="24"/>
          <w:szCs w:val="24"/>
        </w:rPr>
        <w:t xml:space="preserve"> (1976a) - „</w:t>
      </w:r>
      <w:r w:rsidRPr="002C3DEF">
        <w:rPr>
          <w:rFonts w:ascii="Palatino Linotype" w:hAnsi="Palatino Linotype" w:cs="Garamond-Light"/>
          <w:sz w:val="24"/>
          <w:szCs w:val="24"/>
        </w:rPr>
        <w:t xml:space="preserve">I had </w:t>
      </w:r>
      <w:proofErr w:type="spellStart"/>
      <w:r w:rsidRPr="002C3DEF">
        <w:rPr>
          <w:rFonts w:ascii="Palatino Linotype" w:hAnsi="Palatino Linotype" w:cs="Garamond-Light"/>
          <w:sz w:val="24"/>
          <w:szCs w:val="24"/>
        </w:rPr>
        <w:t>been</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hungry</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all</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the</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years</w:t>
      </w:r>
      <w:proofErr w:type="spellEnd"/>
      <w:r w:rsidRPr="002C3DEF">
        <w:rPr>
          <w:rFonts w:ascii="Palatino Linotype" w:hAnsi="Palatino Linotype" w:cs="Garamond-Light"/>
          <w:sz w:val="24"/>
          <w:szCs w:val="24"/>
        </w:rPr>
        <w:t>“</w:t>
      </w:r>
      <w:r w:rsidRPr="002C3DEF">
        <w:rPr>
          <w:rFonts w:ascii="Palatino Linotype" w:hAnsi="Palatino Linotype"/>
          <w:sz w:val="24"/>
          <w:szCs w:val="24"/>
        </w:rPr>
        <w:t xml:space="preserve"> (no. 579) může být vhodná báseň, kterou začít, protože vyjadřuje pocity ambivalence ke změně, pocity izolovanosti od ostatních a pocity beznaděje. </w:t>
      </w:r>
    </w:p>
    <w:p w:rsidR="00C86CFB" w:rsidRPr="002C3DEF" w:rsidRDefault="00C86CFB" w:rsidP="00C86CFB">
      <w:pPr>
        <w:autoSpaceDE w:val="0"/>
        <w:autoSpaceDN w:val="0"/>
        <w:adjustRightInd w:val="0"/>
        <w:spacing w:after="0" w:line="240" w:lineRule="auto"/>
        <w:jc w:val="both"/>
        <w:rPr>
          <w:rFonts w:ascii="Palatino Linotype" w:hAnsi="Palatino Linotype" w:cs="Garamond-Light"/>
          <w:sz w:val="24"/>
          <w:szCs w:val="24"/>
        </w:rPr>
      </w:pPr>
      <w:r w:rsidRPr="002C3DEF">
        <w:rPr>
          <w:rFonts w:ascii="Palatino Linotype" w:hAnsi="Palatino Linotype"/>
          <w:sz w:val="24"/>
          <w:szCs w:val="24"/>
        </w:rPr>
        <w:t xml:space="preserve">3. Mary Oliver (1983a) - „August“ může být použit, když chceme umožnit ženám začít s prozkoumáváním </w:t>
      </w:r>
      <w:proofErr w:type="spellStart"/>
      <w:r w:rsidRPr="002C3DEF">
        <w:rPr>
          <w:rFonts w:ascii="Palatino Linotype" w:hAnsi="Palatino Linotype"/>
          <w:sz w:val="24"/>
          <w:szCs w:val="24"/>
        </w:rPr>
        <w:t>anti</w:t>
      </w:r>
      <w:proofErr w:type="spellEnd"/>
      <w:r w:rsidRPr="002C3DEF">
        <w:rPr>
          <w:rFonts w:ascii="Palatino Linotype" w:hAnsi="Palatino Linotype"/>
          <w:sz w:val="24"/>
          <w:szCs w:val="24"/>
        </w:rPr>
        <w:t xml:space="preserve">-anorektických pocitů a chování. Řádky jako </w:t>
      </w:r>
      <w:r w:rsidRPr="002C3DEF">
        <w:rPr>
          <w:rFonts w:ascii="Palatino Linotype" w:hAnsi="Palatino Linotype" w:cs="Garamond-Light"/>
          <w:sz w:val="24"/>
          <w:szCs w:val="24"/>
        </w:rPr>
        <w:t>„</w:t>
      </w:r>
      <w:proofErr w:type="spellStart"/>
      <w:r w:rsidRPr="002C3DEF">
        <w:rPr>
          <w:rFonts w:ascii="Palatino Linotype" w:hAnsi="Palatino Linotype" w:cs="Garamond-Light"/>
          <w:sz w:val="24"/>
          <w:szCs w:val="24"/>
        </w:rPr>
        <w:t>all</w:t>
      </w:r>
      <w:proofErr w:type="spellEnd"/>
      <w:r>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day</w:t>
      </w:r>
      <w:proofErr w:type="spellEnd"/>
      <w:r w:rsidRPr="002C3DEF">
        <w:rPr>
          <w:rFonts w:ascii="Palatino Linotype" w:hAnsi="Palatino Linotype" w:cs="Garamond-Light"/>
          <w:sz w:val="24"/>
          <w:szCs w:val="24"/>
        </w:rPr>
        <w:t xml:space="preserve"> my body </w:t>
      </w:r>
      <w:proofErr w:type="spellStart"/>
      <w:r w:rsidRPr="002C3DEF">
        <w:rPr>
          <w:rFonts w:ascii="Palatino Linotype" w:hAnsi="Palatino Linotype" w:cs="Garamond-Light"/>
          <w:sz w:val="24"/>
          <w:szCs w:val="24"/>
        </w:rPr>
        <w:t>accepts</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what</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it</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is</w:t>
      </w:r>
      <w:proofErr w:type="spellEnd"/>
      <w:r w:rsidRPr="002C3DEF">
        <w:rPr>
          <w:rFonts w:ascii="Palatino Linotype" w:hAnsi="Palatino Linotype" w:cs="Garamond-Light"/>
          <w:sz w:val="24"/>
          <w:szCs w:val="24"/>
        </w:rPr>
        <w:t>” a „</w:t>
      </w:r>
      <w:proofErr w:type="spellStart"/>
      <w:r w:rsidRPr="002C3DEF">
        <w:rPr>
          <w:rFonts w:ascii="Palatino Linotype" w:hAnsi="Palatino Linotype" w:cs="Garamond-Light"/>
          <w:sz w:val="24"/>
          <w:szCs w:val="24"/>
        </w:rPr>
        <w:t>there</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is</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this</w:t>
      </w:r>
      <w:proofErr w:type="spellEnd"/>
      <w:r w:rsidRPr="002C3DEF">
        <w:rPr>
          <w:rFonts w:ascii="Palatino Linotype" w:hAnsi="Palatino Linotype" w:cs="Garamond-Light"/>
          <w:sz w:val="24"/>
          <w:szCs w:val="24"/>
        </w:rPr>
        <w:t xml:space="preserve"> happy </w:t>
      </w:r>
      <w:proofErr w:type="spellStart"/>
      <w:r w:rsidRPr="002C3DEF">
        <w:rPr>
          <w:rFonts w:ascii="Palatino Linotype" w:hAnsi="Palatino Linotype" w:cs="Garamond-Light"/>
          <w:sz w:val="24"/>
          <w:szCs w:val="24"/>
        </w:rPr>
        <w:t>tongue</w:t>
      </w:r>
      <w:proofErr w:type="spellEnd"/>
      <w:r w:rsidRPr="002C3DEF">
        <w:rPr>
          <w:rFonts w:ascii="Palatino Linotype" w:hAnsi="Palatino Linotype" w:cs="Garamond-Light"/>
          <w:sz w:val="24"/>
          <w:szCs w:val="24"/>
        </w:rPr>
        <w:t>”</w:t>
      </w:r>
      <w:r w:rsidRPr="002C3DEF">
        <w:rPr>
          <w:rFonts w:ascii="Palatino Linotype" w:hAnsi="Palatino Linotype"/>
          <w:sz w:val="24"/>
          <w:szCs w:val="24"/>
        </w:rPr>
        <w:t xml:space="preserve"> evokuje pohyb směrem k alternativním koncům.  </w:t>
      </w:r>
    </w:p>
    <w:p w:rsidR="00C86CFB" w:rsidRPr="002C3DEF" w:rsidRDefault="00C86CFB" w:rsidP="00C86CFB">
      <w:pPr>
        <w:autoSpaceDE w:val="0"/>
        <w:autoSpaceDN w:val="0"/>
        <w:adjustRightInd w:val="0"/>
        <w:spacing w:after="0"/>
        <w:jc w:val="both"/>
        <w:rPr>
          <w:rFonts w:ascii="Palatino Linotype" w:hAnsi="Palatino Linotype" w:cs="Garamond-Light"/>
          <w:sz w:val="24"/>
          <w:szCs w:val="24"/>
        </w:rPr>
      </w:pPr>
      <w:r w:rsidRPr="002C3DEF">
        <w:rPr>
          <w:rFonts w:ascii="Palatino Linotype" w:hAnsi="Palatino Linotype"/>
          <w:sz w:val="24"/>
          <w:szCs w:val="24"/>
        </w:rPr>
        <w:t>4. Mary Oliver (2004) - „</w:t>
      </w:r>
      <w:proofErr w:type="spellStart"/>
      <w:r w:rsidRPr="002C3DEF">
        <w:rPr>
          <w:rFonts w:ascii="Palatino Linotype" w:hAnsi="Palatino Linotype"/>
          <w:sz w:val="24"/>
          <w:szCs w:val="24"/>
        </w:rPr>
        <w:t>Black</w:t>
      </w:r>
      <w:proofErr w:type="spellEnd"/>
      <w:r w:rsidRPr="002C3DEF">
        <w:rPr>
          <w:rFonts w:ascii="Palatino Linotype" w:hAnsi="Palatino Linotype"/>
          <w:sz w:val="24"/>
          <w:szCs w:val="24"/>
        </w:rPr>
        <w:t xml:space="preserve"> </w:t>
      </w:r>
      <w:proofErr w:type="spellStart"/>
      <w:r w:rsidRPr="002C3DEF">
        <w:rPr>
          <w:rFonts w:ascii="Palatino Linotype" w:hAnsi="Palatino Linotype"/>
          <w:sz w:val="24"/>
          <w:szCs w:val="24"/>
        </w:rPr>
        <w:t>Oaks</w:t>
      </w:r>
      <w:proofErr w:type="spellEnd"/>
      <w:r w:rsidRPr="002C3DEF">
        <w:rPr>
          <w:rFonts w:ascii="Palatino Linotype" w:hAnsi="Palatino Linotype"/>
          <w:sz w:val="24"/>
          <w:szCs w:val="24"/>
        </w:rPr>
        <w:t>“ může být užitečná při hlubším zkoumání ženiny ambivalence ke změně, s takovými řádky jako například „</w:t>
      </w:r>
      <w:r w:rsidRPr="002C3DEF">
        <w:rPr>
          <w:rFonts w:ascii="Palatino Linotype" w:hAnsi="Palatino Linotype" w:cs="Garamond-Light"/>
          <w:sz w:val="24"/>
          <w:szCs w:val="24"/>
        </w:rPr>
        <w:t xml:space="preserve">I don’t </w:t>
      </w:r>
      <w:proofErr w:type="spellStart"/>
      <w:r w:rsidRPr="002C3DEF">
        <w:rPr>
          <w:rFonts w:ascii="Palatino Linotype" w:hAnsi="Palatino Linotype" w:cs="Garamond-Light"/>
          <w:sz w:val="24"/>
          <w:szCs w:val="24"/>
        </w:rPr>
        <w:t>even</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want</w:t>
      </w:r>
      <w:proofErr w:type="spellEnd"/>
      <w:r w:rsidRPr="002C3DEF">
        <w:rPr>
          <w:rFonts w:ascii="Palatino Linotype" w:hAnsi="Palatino Linotype" w:cs="Garamond-Light"/>
          <w:sz w:val="24"/>
          <w:szCs w:val="24"/>
        </w:rPr>
        <w:t xml:space="preserve"> to </w:t>
      </w:r>
      <w:proofErr w:type="spellStart"/>
      <w:r w:rsidRPr="002C3DEF">
        <w:rPr>
          <w:rFonts w:ascii="Palatino Linotype" w:hAnsi="Palatino Linotype" w:cs="Garamond-Light"/>
          <w:sz w:val="24"/>
          <w:szCs w:val="24"/>
        </w:rPr>
        <w:t>come</w:t>
      </w:r>
      <w:proofErr w:type="spellEnd"/>
      <w:r w:rsidRPr="002C3DEF">
        <w:rPr>
          <w:rFonts w:ascii="Palatino Linotype" w:hAnsi="Palatino Linotype" w:cs="Garamond-Light"/>
          <w:sz w:val="24"/>
          <w:szCs w:val="24"/>
        </w:rPr>
        <w:t xml:space="preserve"> in </w:t>
      </w:r>
      <w:proofErr w:type="spellStart"/>
      <w:r w:rsidRPr="002C3DEF">
        <w:rPr>
          <w:rFonts w:ascii="Palatino Linotype" w:hAnsi="Palatino Linotype" w:cs="Garamond-Light"/>
          <w:sz w:val="24"/>
          <w:szCs w:val="24"/>
        </w:rPr>
        <w:t>after</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the</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rain</w:t>
      </w:r>
      <w:proofErr w:type="spellEnd"/>
      <w:r w:rsidRPr="002C3DEF">
        <w:rPr>
          <w:rFonts w:ascii="Palatino Linotype" w:hAnsi="Palatino Linotype" w:cs="Garamond-Light"/>
          <w:sz w:val="24"/>
          <w:szCs w:val="24"/>
        </w:rPr>
        <w:t>.“</w:t>
      </w:r>
    </w:p>
    <w:p w:rsidR="00C86CFB" w:rsidRPr="002C3DEF" w:rsidRDefault="00C86CFB" w:rsidP="00C86CFB">
      <w:pPr>
        <w:autoSpaceDE w:val="0"/>
        <w:autoSpaceDN w:val="0"/>
        <w:adjustRightInd w:val="0"/>
        <w:spacing w:after="0"/>
        <w:jc w:val="both"/>
        <w:rPr>
          <w:rFonts w:ascii="Palatino Linotype" w:hAnsi="Palatino Linotype"/>
          <w:sz w:val="24"/>
          <w:szCs w:val="24"/>
        </w:rPr>
      </w:pPr>
      <w:r w:rsidRPr="002C3DEF">
        <w:rPr>
          <w:rFonts w:ascii="Palatino Linotype" w:hAnsi="Palatino Linotype"/>
          <w:sz w:val="24"/>
          <w:szCs w:val="24"/>
        </w:rPr>
        <w:t>5. Mary Oliver (1994) - „</w:t>
      </w:r>
      <w:proofErr w:type="spellStart"/>
      <w:r w:rsidRPr="002C3DEF">
        <w:rPr>
          <w:rFonts w:ascii="Palatino Linotype" w:hAnsi="Palatino Linotype"/>
          <w:sz w:val="24"/>
          <w:szCs w:val="24"/>
        </w:rPr>
        <w:t>The</w:t>
      </w:r>
      <w:proofErr w:type="spellEnd"/>
      <w:r w:rsidRPr="002C3DEF">
        <w:rPr>
          <w:rFonts w:ascii="Palatino Linotype" w:hAnsi="Palatino Linotype"/>
          <w:sz w:val="24"/>
          <w:szCs w:val="24"/>
        </w:rPr>
        <w:t xml:space="preserve"> </w:t>
      </w:r>
      <w:proofErr w:type="spellStart"/>
      <w:r w:rsidRPr="002C3DEF">
        <w:rPr>
          <w:rFonts w:ascii="Palatino Linotype" w:hAnsi="Palatino Linotype"/>
          <w:sz w:val="24"/>
          <w:szCs w:val="24"/>
        </w:rPr>
        <w:t>Journey</w:t>
      </w:r>
      <w:proofErr w:type="spellEnd"/>
      <w:r w:rsidRPr="002C3DEF">
        <w:rPr>
          <w:rFonts w:ascii="Palatino Linotype" w:hAnsi="Palatino Linotype"/>
          <w:sz w:val="24"/>
          <w:szCs w:val="24"/>
        </w:rPr>
        <w:t>“ může být využívána, když žena pracuje na začleňování „</w:t>
      </w:r>
      <w:proofErr w:type="spellStart"/>
      <w:r w:rsidRPr="002C3DEF">
        <w:rPr>
          <w:rFonts w:ascii="Palatino Linotype" w:hAnsi="Palatino Linotype"/>
          <w:sz w:val="24"/>
          <w:szCs w:val="24"/>
        </w:rPr>
        <w:t>anti</w:t>
      </w:r>
      <w:proofErr w:type="spellEnd"/>
      <w:r w:rsidRPr="002C3DEF">
        <w:rPr>
          <w:rFonts w:ascii="Palatino Linotype" w:hAnsi="Palatino Linotype"/>
          <w:sz w:val="24"/>
          <w:szCs w:val="24"/>
        </w:rPr>
        <w:t xml:space="preserve">-anorektického“ chování a u všeho, proti čemu musí bojovat při zvládání takového chování. Jedná se o báseň s nesmírným potenciálem vtisknout ženě víru v přesvědčení o její moci zachránit svůj život z mocného sevření MA, </w:t>
      </w:r>
      <w:proofErr w:type="gramStart"/>
      <w:r w:rsidRPr="002C3DEF">
        <w:rPr>
          <w:rFonts w:ascii="Palatino Linotype" w:hAnsi="Palatino Linotype"/>
          <w:sz w:val="24"/>
          <w:szCs w:val="24"/>
        </w:rPr>
        <w:t>která</w:t>
      </w:r>
      <w:proofErr w:type="gramEnd"/>
      <w:r w:rsidRPr="002C3DEF">
        <w:rPr>
          <w:rFonts w:ascii="Palatino Linotype" w:hAnsi="Palatino Linotype"/>
          <w:sz w:val="24"/>
          <w:szCs w:val="24"/>
        </w:rPr>
        <w:t xml:space="preserve"> usiluje o její zničení. </w:t>
      </w:r>
    </w:p>
    <w:p w:rsidR="00C86CFB" w:rsidRPr="002C3DEF" w:rsidRDefault="00C86CFB" w:rsidP="00C86CFB">
      <w:pPr>
        <w:jc w:val="both"/>
        <w:rPr>
          <w:rFonts w:ascii="Palatino Linotype" w:hAnsi="Palatino Linotype" w:cs="Garamond-Light"/>
          <w:sz w:val="24"/>
          <w:szCs w:val="24"/>
        </w:rPr>
      </w:pPr>
      <w:r w:rsidRPr="002C3DEF">
        <w:rPr>
          <w:rFonts w:ascii="Palatino Linotype" w:hAnsi="Palatino Linotype"/>
          <w:sz w:val="24"/>
          <w:szCs w:val="24"/>
        </w:rPr>
        <w:t xml:space="preserve">6. </w:t>
      </w:r>
      <w:r w:rsidRPr="002C3DEF">
        <w:rPr>
          <w:rFonts w:ascii="Palatino Linotype" w:hAnsi="Palatino Linotype" w:cs="Garamond-Light"/>
          <w:sz w:val="24"/>
          <w:szCs w:val="24"/>
        </w:rPr>
        <w:t>Mary Oliver (1983b) - „</w:t>
      </w:r>
      <w:proofErr w:type="spellStart"/>
      <w:r w:rsidRPr="002C3DEF">
        <w:rPr>
          <w:rFonts w:ascii="Palatino Linotype" w:hAnsi="Palatino Linotype" w:cs="Garamond-Light"/>
          <w:sz w:val="24"/>
          <w:szCs w:val="24"/>
        </w:rPr>
        <w:t>Egrets</w:t>
      </w:r>
      <w:proofErr w:type="spellEnd"/>
      <w:r w:rsidRPr="002C3DEF">
        <w:rPr>
          <w:rFonts w:ascii="Palatino Linotype" w:hAnsi="Palatino Linotype" w:cs="Garamond-Light"/>
          <w:sz w:val="24"/>
          <w:szCs w:val="24"/>
        </w:rPr>
        <w:t>” je aplikovatelná během diskuzí o beznaději a tendencích k </w:t>
      </w:r>
      <w:proofErr w:type="spellStart"/>
      <w:r w:rsidRPr="002C3DEF">
        <w:rPr>
          <w:rFonts w:ascii="Palatino Linotype" w:hAnsi="Palatino Linotype" w:cs="Garamond-Light"/>
          <w:sz w:val="24"/>
          <w:szCs w:val="24"/>
        </w:rPr>
        <w:t>anti</w:t>
      </w:r>
      <w:proofErr w:type="spellEnd"/>
      <w:r w:rsidRPr="002C3DEF">
        <w:rPr>
          <w:rFonts w:ascii="Palatino Linotype" w:hAnsi="Palatino Linotype" w:cs="Garamond-Light"/>
          <w:sz w:val="24"/>
          <w:szCs w:val="24"/>
        </w:rPr>
        <w:t xml:space="preserve">-anorektickému chování. Báseň zachycuje </w:t>
      </w:r>
      <w:r>
        <w:rPr>
          <w:rFonts w:ascii="Palatino Linotype" w:hAnsi="Palatino Linotype" w:cs="Garamond-Light"/>
          <w:sz w:val="24"/>
          <w:szCs w:val="24"/>
        </w:rPr>
        <w:t xml:space="preserve">na </w:t>
      </w:r>
      <w:r w:rsidRPr="002C3DEF">
        <w:rPr>
          <w:rFonts w:ascii="Palatino Linotype" w:hAnsi="Palatino Linotype" w:cs="Garamond-Light"/>
          <w:sz w:val="24"/>
          <w:szCs w:val="24"/>
        </w:rPr>
        <w:t xml:space="preserve">volbu </w:t>
      </w:r>
      <w:r>
        <w:rPr>
          <w:rFonts w:ascii="Palatino Linotype" w:hAnsi="Palatino Linotype" w:cs="Garamond-Light"/>
          <w:sz w:val="24"/>
          <w:szCs w:val="24"/>
        </w:rPr>
        <w:t xml:space="preserve">důvěřivých </w:t>
      </w:r>
      <w:r w:rsidRPr="002C3DEF">
        <w:rPr>
          <w:rFonts w:ascii="Palatino Linotype" w:hAnsi="Palatino Linotype" w:cs="Garamond-Light"/>
          <w:sz w:val="24"/>
          <w:szCs w:val="24"/>
        </w:rPr>
        <w:t xml:space="preserve">ptáků, kteří čelí temným stránkám přírody. Řádky jako „by </w:t>
      </w:r>
      <w:proofErr w:type="spellStart"/>
      <w:r w:rsidRPr="002C3DEF">
        <w:rPr>
          <w:rFonts w:ascii="Palatino Linotype" w:hAnsi="Palatino Linotype" w:cs="Garamond-Light"/>
          <w:sz w:val="24"/>
          <w:szCs w:val="24"/>
        </w:rPr>
        <w:t>the</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laws</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of</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their</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faith</w:t>
      </w:r>
      <w:proofErr w:type="spellEnd"/>
      <w:r w:rsidRPr="002C3DEF">
        <w:rPr>
          <w:rFonts w:ascii="Palatino Linotype" w:hAnsi="Palatino Linotype" w:cs="Garamond-Light"/>
          <w:sz w:val="24"/>
          <w:szCs w:val="24"/>
        </w:rPr>
        <w:t xml:space="preserve"> not </w:t>
      </w:r>
      <w:proofErr w:type="spellStart"/>
      <w:r w:rsidRPr="002C3DEF">
        <w:rPr>
          <w:rFonts w:ascii="Palatino Linotype" w:hAnsi="Palatino Linotype" w:cs="Garamond-Light"/>
          <w:sz w:val="24"/>
          <w:szCs w:val="24"/>
        </w:rPr>
        <w:t>logic</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they</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opened</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their</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wings</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softly</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and</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stepped</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over</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every</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dark</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thing</w:t>
      </w:r>
      <w:proofErr w:type="spellEnd"/>
      <w:r w:rsidRPr="002C3DEF">
        <w:rPr>
          <w:rFonts w:ascii="Palatino Linotype" w:hAnsi="Palatino Linotype" w:cs="Garamond-Light"/>
          <w:sz w:val="24"/>
          <w:szCs w:val="24"/>
        </w:rPr>
        <w:t xml:space="preserve">“ (p. 19) mohou být použity k vtisknutí naděje. </w:t>
      </w:r>
    </w:p>
    <w:p w:rsidR="00C86CFB" w:rsidRPr="002C3DEF" w:rsidRDefault="00C86CFB" w:rsidP="00C86CFB">
      <w:pPr>
        <w:jc w:val="both"/>
        <w:rPr>
          <w:rFonts w:ascii="Palatino Linotype" w:hAnsi="Palatino Linotype" w:cs="Garamond-Light"/>
          <w:sz w:val="24"/>
          <w:szCs w:val="24"/>
        </w:rPr>
      </w:pPr>
      <w:r w:rsidRPr="002C3DEF">
        <w:rPr>
          <w:rFonts w:ascii="Palatino Linotype" w:hAnsi="Palatino Linotype" w:cs="Garamond-Light"/>
          <w:sz w:val="24"/>
          <w:szCs w:val="24"/>
        </w:rPr>
        <w:t xml:space="preserve">7. </w:t>
      </w:r>
      <w:proofErr w:type="spellStart"/>
      <w:r w:rsidRPr="002C3DEF">
        <w:rPr>
          <w:rFonts w:ascii="Palatino Linotype" w:hAnsi="Palatino Linotype" w:cs="Garamond-Light"/>
          <w:sz w:val="24"/>
          <w:szCs w:val="24"/>
        </w:rPr>
        <w:t>Maya</w:t>
      </w:r>
      <w:proofErr w:type="spellEnd"/>
      <w:r w:rsidRPr="002C3DEF">
        <w:rPr>
          <w:rFonts w:ascii="Palatino Linotype" w:hAnsi="Palatino Linotype" w:cs="Garamond-Light"/>
          <w:sz w:val="24"/>
          <w:szCs w:val="24"/>
        </w:rPr>
        <w:t xml:space="preserve"> Angelou (1994) – „</w:t>
      </w:r>
      <w:proofErr w:type="spellStart"/>
      <w:r w:rsidRPr="002C3DEF">
        <w:rPr>
          <w:rFonts w:ascii="Palatino Linotype" w:hAnsi="Palatino Linotype" w:cs="Garamond-Light"/>
          <w:sz w:val="24"/>
          <w:szCs w:val="24"/>
        </w:rPr>
        <w:t>Phenomenal</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Woman</w:t>
      </w:r>
      <w:proofErr w:type="spellEnd"/>
      <w:r w:rsidRPr="002C3DEF">
        <w:rPr>
          <w:rFonts w:ascii="Palatino Linotype" w:hAnsi="Palatino Linotype" w:cs="Garamond-Light"/>
          <w:sz w:val="24"/>
          <w:szCs w:val="24"/>
        </w:rPr>
        <w:t xml:space="preserve">” může být nápomocná při pátrání po ženině trvalé motivaci ke změně. Báseň je velmi sugestivní v pocitech zplnomocnění a přijetí svého těla. </w:t>
      </w:r>
    </w:p>
    <w:p w:rsidR="00C86CFB" w:rsidRPr="002C3DEF" w:rsidRDefault="00C86CFB" w:rsidP="00C86CFB">
      <w:pPr>
        <w:autoSpaceDE w:val="0"/>
        <w:autoSpaceDN w:val="0"/>
        <w:adjustRightInd w:val="0"/>
        <w:spacing w:after="0"/>
        <w:jc w:val="both"/>
        <w:rPr>
          <w:rFonts w:ascii="Palatino Linotype" w:hAnsi="Palatino Linotype" w:cs="Garamond-Light"/>
          <w:sz w:val="24"/>
          <w:szCs w:val="24"/>
        </w:rPr>
      </w:pPr>
      <w:r w:rsidRPr="002C3DEF">
        <w:rPr>
          <w:rFonts w:ascii="Palatino Linotype" w:hAnsi="Palatino Linotype" w:cs="Garamond-Light"/>
          <w:sz w:val="24"/>
          <w:szCs w:val="24"/>
        </w:rPr>
        <w:lastRenderedPageBreak/>
        <w:t xml:space="preserve">8. </w:t>
      </w:r>
      <w:proofErr w:type="spellStart"/>
      <w:r w:rsidRPr="002C3DEF">
        <w:rPr>
          <w:rFonts w:ascii="Palatino Linotype" w:hAnsi="Palatino Linotype" w:cs="Garamond-Light"/>
          <w:sz w:val="24"/>
          <w:szCs w:val="24"/>
        </w:rPr>
        <w:t>Lucille</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Clifton</w:t>
      </w:r>
      <w:proofErr w:type="spellEnd"/>
      <w:r w:rsidRPr="002C3DEF">
        <w:rPr>
          <w:rFonts w:ascii="Palatino Linotype" w:hAnsi="Palatino Linotype" w:cs="Garamond-Light"/>
          <w:sz w:val="24"/>
          <w:szCs w:val="24"/>
        </w:rPr>
        <w:t xml:space="preserve"> (2000) - „</w:t>
      </w:r>
      <w:proofErr w:type="spellStart"/>
      <w:r w:rsidRPr="002C3DEF">
        <w:rPr>
          <w:rFonts w:ascii="Palatino Linotype" w:hAnsi="Palatino Linotype" w:cs="Garamond-Light"/>
          <w:sz w:val="24"/>
          <w:szCs w:val="24"/>
        </w:rPr>
        <w:t>Blessing</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the</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Boats</w:t>
      </w:r>
      <w:proofErr w:type="spellEnd"/>
      <w:r w:rsidRPr="002C3DEF">
        <w:rPr>
          <w:rFonts w:ascii="Palatino Linotype" w:hAnsi="Palatino Linotype" w:cs="Garamond-Light"/>
          <w:sz w:val="24"/>
          <w:szCs w:val="24"/>
        </w:rPr>
        <w:t xml:space="preserve">” se doporučuje při hovorech o překonávání strachu ze změny a vymanění se ze sevření MA. </w:t>
      </w:r>
    </w:p>
    <w:p w:rsidR="00C86CFB" w:rsidRPr="002C3DEF" w:rsidRDefault="00C86CFB" w:rsidP="00C86CFB">
      <w:pPr>
        <w:autoSpaceDE w:val="0"/>
        <w:autoSpaceDN w:val="0"/>
        <w:adjustRightInd w:val="0"/>
        <w:spacing w:after="0"/>
        <w:jc w:val="both"/>
        <w:rPr>
          <w:rFonts w:ascii="Palatino Linotype" w:hAnsi="Palatino Linotype"/>
          <w:sz w:val="24"/>
          <w:szCs w:val="24"/>
        </w:rPr>
      </w:pPr>
      <w:r w:rsidRPr="002C3DEF">
        <w:rPr>
          <w:rFonts w:ascii="Palatino Linotype" w:hAnsi="Palatino Linotype" w:cs="Garamond-Light"/>
          <w:sz w:val="24"/>
          <w:szCs w:val="24"/>
        </w:rPr>
        <w:t xml:space="preserve">9. </w:t>
      </w:r>
      <w:proofErr w:type="spellStart"/>
      <w:r w:rsidRPr="002C3DEF">
        <w:rPr>
          <w:rFonts w:ascii="Palatino Linotype" w:hAnsi="Palatino Linotype" w:cs="Garamond-Light"/>
          <w:sz w:val="24"/>
          <w:szCs w:val="24"/>
        </w:rPr>
        <w:t>Lucille</w:t>
      </w:r>
      <w:proofErr w:type="spellEnd"/>
      <w:r w:rsidRPr="002C3DEF">
        <w:rPr>
          <w:rFonts w:ascii="Palatino Linotype" w:hAnsi="Palatino Linotype" w:cs="Garamond-Light"/>
          <w:sz w:val="24"/>
          <w:szCs w:val="24"/>
        </w:rPr>
        <w:t xml:space="preserve"> </w:t>
      </w:r>
      <w:proofErr w:type="spellStart"/>
      <w:r w:rsidRPr="002C3DEF">
        <w:rPr>
          <w:rFonts w:ascii="Palatino Linotype" w:hAnsi="Palatino Linotype" w:cs="Garamond-Light"/>
          <w:sz w:val="24"/>
          <w:szCs w:val="24"/>
        </w:rPr>
        <w:t>Clifton</w:t>
      </w:r>
      <w:proofErr w:type="spellEnd"/>
      <w:r w:rsidRPr="002C3DEF">
        <w:rPr>
          <w:rFonts w:ascii="Palatino Linotype" w:hAnsi="Palatino Linotype" w:cs="Garamond-Light"/>
          <w:sz w:val="24"/>
          <w:szCs w:val="24"/>
        </w:rPr>
        <w:t>(1987) - „</w:t>
      </w:r>
      <w:proofErr w:type="spellStart"/>
      <w:r w:rsidRPr="002C3DEF">
        <w:rPr>
          <w:rFonts w:ascii="Palatino Linotype" w:hAnsi="Palatino Linotype" w:cs="Garamond-Light"/>
          <w:sz w:val="24"/>
          <w:szCs w:val="24"/>
        </w:rPr>
        <w:t>Homage</w:t>
      </w:r>
      <w:proofErr w:type="spellEnd"/>
      <w:r w:rsidRPr="002C3DEF">
        <w:rPr>
          <w:rFonts w:ascii="Palatino Linotype" w:hAnsi="Palatino Linotype" w:cs="Garamond-Light"/>
          <w:sz w:val="24"/>
          <w:szCs w:val="24"/>
        </w:rPr>
        <w:t xml:space="preserve"> to my </w:t>
      </w:r>
      <w:proofErr w:type="spellStart"/>
      <w:r w:rsidRPr="002C3DEF">
        <w:rPr>
          <w:rFonts w:ascii="Palatino Linotype" w:hAnsi="Palatino Linotype" w:cs="Garamond-Light"/>
          <w:sz w:val="24"/>
          <w:szCs w:val="24"/>
        </w:rPr>
        <w:t>Hips</w:t>
      </w:r>
      <w:proofErr w:type="spellEnd"/>
      <w:r w:rsidRPr="002C3DEF">
        <w:rPr>
          <w:rFonts w:ascii="Palatino Linotype" w:hAnsi="Palatino Linotype" w:cs="Garamond-Light"/>
          <w:sz w:val="24"/>
          <w:szCs w:val="24"/>
        </w:rPr>
        <w:t>”mů</w:t>
      </w:r>
      <w:r>
        <w:rPr>
          <w:rFonts w:ascii="Palatino Linotype" w:hAnsi="Palatino Linotype" w:cs="Garamond-Light"/>
          <w:sz w:val="24"/>
          <w:szCs w:val="24"/>
        </w:rPr>
        <w:t xml:space="preserve">že být využit k navození pocitu </w:t>
      </w:r>
      <w:r w:rsidRPr="002C3DEF">
        <w:rPr>
          <w:rFonts w:ascii="Palatino Linotype" w:hAnsi="Palatino Linotype" w:cs="Garamond-Light"/>
          <w:sz w:val="24"/>
          <w:szCs w:val="24"/>
        </w:rPr>
        <w:t>zplnomocnění a přijetí svého těla.</w:t>
      </w:r>
    </w:p>
    <w:p w:rsidR="00C86CFB" w:rsidRPr="00126E78" w:rsidRDefault="00C86CFB" w:rsidP="00C86CFB">
      <w:pPr>
        <w:jc w:val="both"/>
        <w:rPr>
          <w:rFonts w:ascii="Palatino Linotype" w:hAnsi="Palatino Linotype"/>
        </w:rPr>
      </w:pPr>
    </w:p>
    <w:p w:rsidR="00602C82" w:rsidRDefault="00602C82"/>
    <w:sectPr w:rsidR="00602C82" w:rsidSect="00C15ED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F95" w:rsidRDefault="00455F95" w:rsidP="003A514C">
      <w:pPr>
        <w:spacing w:after="0" w:line="240" w:lineRule="auto"/>
      </w:pPr>
      <w:r>
        <w:separator/>
      </w:r>
    </w:p>
  </w:endnote>
  <w:endnote w:type="continuationSeparator" w:id="0">
    <w:p w:rsidR="00455F95" w:rsidRDefault="00455F95" w:rsidP="003A5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Garamond-LightItalic">
    <w:altName w:val="Times New Roman"/>
    <w:panose1 w:val="00000000000000000000"/>
    <w:charset w:val="00"/>
    <w:family w:val="roman"/>
    <w:notTrueType/>
    <w:pitch w:val="default"/>
    <w:sig w:usb0="00000003" w:usb1="00000000" w:usb2="00000000" w:usb3="00000000" w:csb0="00000001"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26"/>
      <w:docPartObj>
        <w:docPartGallery w:val="Page Numbers (Bottom of Page)"/>
        <w:docPartUnique/>
      </w:docPartObj>
    </w:sdtPr>
    <w:sdtContent>
      <w:p w:rsidR="009433F4" w:rsidRDefault="00AD4366">
        <w:pPr>
          <w:pStyle w:val="Zpat"/>
          <w:jc w:val="center"/>
        </w:pPr>
        <w:r>
          <w:fldChar w:fldCharType="begin"/>
        </w:r>
        <w:r w:rsidR="00C86CFB">
          <w:instrText xml:space="preserve"> PAGE   \* MERGEFORMAT </w:instrText>
        </w:r>
        <w:r>
          <w:fldChar w:fldCharType="separate"/>
        </w:r>
        <w:r w:rsidR="006E7252">
          <w:rPr>
            <w:noProof/>
          </w:rPr>
          <w:t>8</w:t>
        </w:r>
        <w:r>
          <w:fldChar w:fldCharType="end"/>
        </w:r>
      </w:p>
    </w:sdtContent>
  </w:sdt>
  <w:p w:rsidR="009433F4" w:rsidRDefault="00455F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F95" w:rsidRDefault="00455F95" w:rsidP="003A514C">
      <w:pPr>
        <w:spacing w:after="0" w:line="240" w:lineRule="auto"/>
      </w:pPr>
      <w:r>
        <w:separator/>
      </w:r>
    </w:p>
  </w:footnote>
  <w:footnote w:type="continuationSeparator" w:id="0">
    <w:p w:rsidR="00455F95" w:rsidRDefault="00455F95" w:rsidP="003A5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AD6"/>
    <w:multiLevelType w:val="hybridMultilevel"/>
    <w:tmpl w:val="EA5ECB9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nsid w:val="1E4A2617"/>
    <w:multiLevelType w:val="hybridMultilevel"/>
    <w:tmpl w:val="DC20587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210F06A7"/>
    <w:multiLevelType w:val="hybridMultilevel"/>
    <w:tmpl w:val="C0868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6B4730E"/>
    <w:multiLevelType w:val="hybridMultilevel"/>
    <w:tmpl w:val="871A5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D9123E3"/>
    <w:multiLevelType w:val="hybridMultilevel"/>
    <w:tmpl w:val="80E2C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E64549"/>
    <w:multiLevelType w:val="hybridMultilevel"/>
    <w:tmpl w:val="7F3EE0F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nsid w:val="743B4448"/>
    <w:multiLevelType w:val="hybridMultilevel"/>
    <w:tmpl w:val="70866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CFB"/>
    <w:rsid w:val="00016A24"/>
    <w:rsid w:val="00050A88"/>
    <w:rsid w:val="00056817"/>
    <w:rsid w:val="00060708"/>
    <w:rsid w:val="000743B7"/>
    <w:rsid w:val="00074CC5"/>
    <w:rsid w:val="000808A5"/>
    <w:rsid w:val="00093D3E"/>
    <w:rsid w:val="000A6AC8"/>
    <w:rsid w:val="000B1272"/>
    <w:rsid w:val="000B38A9"/>
    <w:rsid w:val="000D0EB3"/>
    <w:rsid w:val="000D61DB"/>
    <w:rsid w:val="00111A24"/>
    <w:rsid w:val="00133B95"/>
    <w:rsid w:val="001456A4"/>
    <w:rsid w:val="00161F07"/>
    <w:rsid w:val="001735A4"/>
    <w:rsid w:val="0017680F"/>
    <w:rsid w:val="00177101"/>
    <w:rsid w:val="001C07A7"/>
    <w:rsid w:val="001C46A4"/>
    <w:rsid w:val="001E2760"/>
    <w:rsid w:val="0020104A"/>
    <w:rsid w:val="0025472E"/>
    <w:rsid w:val="002B2282"/>
    <w:rsid w:val="002B4408"/>
    <w:rsid w:val="002B72BE"/>
    <w:rsid w:val="002C6B7C"/>
    <w:rsid w:val="002E41C1"/>
    <w:rsid w:val="002F2F73"/>
    <w:rsid w:val="0032451D"/>
    <w:rsid w:val="003359EE"/>
    <w:rsid w:val="0033741F"/>
    <w:rsid w:val="00382AE1"/>
    <w:rsid w:val="003973CF"/>
    <w:rsid w:val="003A0687"/>
    <w:rsid w:val="003A514C"/>
    <w:rsid w:val="003B13FD"/>
    <w:rsid w:val="003C2281"/>
    <w:rsid w:val="004278DE"/>
    <w:rsid w:val="004359C5"/>
    <w:rsid w:val="00436E47"/>
    <w:rsid w:val="004514C9"/>
    <w:rsid w:val="00455F95"/>
    <w:rsid w:val="00463C1C"/>
    <w:rsid w:val="00467BF6"/>
    <w:rsid w:val="004D13DE"/>
    <w:rsid w:val="004F659B"/>
    <w:rsid w:val="00504A61"/>
    <w:rsid w:val="00513C8B"/>
    <w:rsid w:val="00525E08"/>
    <w:rsid w:val="00527956"/>
    <w:rsid w:val="0053473E"/>
    <w:rsid w:val="005A0E40"/>
    <w:rsid w:val="005B259B"/>
    <w:rsid w:val="005B2A67"/>
    <w:rsid w:val="005B6E9B"/>
    <w:rsid w:val="005D6480"/>
    <w:rsid w:val="005E7CE3"/>
    <w:rsid w:val="005F1614"/>
    <w:rsid w:val="00602C82"/>
    <w:rsid w:val="00622D77"/>
    <w:rsid w:val="00645B9C"/>
    <w:rsid w:val="00646B8E"/>
    <w:rsid w:val="00661E06"/>
    <w:rsid w:val="006704CD"/>
    <w:rsid w:val="006726A8"/>
    <w:rsid w:val="00684665"/>
    <w:rsid w:val="00695151"/>
    <w:rsid w:val="006A4DC8"/>
    <w:rsid w:val="006B417A"/>
    <w:rsid w:val="006C6701"/>
    <w:rsid w:val="006C6894"/>
    <w:rsid w:val="006E7252"/>
    <w:rsid w:val="006F4030"/>
    <w:rsid w:val="006F6A40"/>
    <w:rsid w:val="00722B69"/>
    <w:rsid w:val="00730BA3"/>
    <w:rsid w:val="0073526D"/>
    <w:rsid w:val="00754C7A"/>
    <w:rsid w:val="0076445E"/>
    <w:rsid w:val="007721CD"/>
    <w:rsid w:val="0079163F"/>
    <w:rsid w:val="007E3934"/>
    <w:rsid w:val="007F17C3"/>
    <w:rsid w:val="007F73E1"/>
    <w:rsid w:val="00804742"/>
    <w:rsid w:val="0080586C"/>
    <w:rsid w:val="00864168"/>
    <w:rsid w:val="0086472C"/>
    <w:rsid w:val="008659C7"/>
    <w:rsid w:val="008C3F01"/>
    <w:rsid w:val="008E206E"/>
    <w:rsid w:val="009348E9"/>
    <w:rsid w:val="0094201E"/>
    <w:rsid w:val="00943131"/>
    <w:rsid w:val="00965A0B"/>
    <w:rsid w:val="009751DF"/>
    <w:rsid w:val="00982C48"/>
    <w:rsid w:val="00990BDF"/>
    <w:rsid w:val="00991D6A"/>
    <w:rsid w:val="00993038"/>
    <w:rsid w:val="009A6AD7"/>
    <w:rsid w:val="009B2F9B"/>
    <w:rsid w:val="009C2A3A"/>
    <w:rsid w:val="009C45C3"/>
    <w:rsid w:val="009D2067"/>
    <w:rsid w:val="009D6351"/>
    <w:rsid w:val="009F7904"/>
    <w:rsid w:val="00A056A0"/>
    <w:rsid w:val="00A10B38"/>
    <w:rsid w:val="00A13DFA"/>
    <w:rsid w:val="00A14790"/>
    <w:rsid w:val="00A221EF"/>
    <w:rsid w:val="00A31B6D"/>
    <w:rsid w:val="00A656D2"/>
    <w:rsid w:val="00A84E4E"/>
    <w:rsid w:val="00AA2172"/>
    <w:rsid w:val="00AA7FD7"/>
    <w:rsid w:val="00AC446B"/>
    <w:rsid w:val="00AD4366"/>
    <w:rsid w:val="00AF4287"/>
    <w:rsid w:val="00B04896"/>
    <w:rsid w:val="00B3021F"/>
    <w:rsid w:val="00B30730"/>
    <w:rsid w:val="00B51C1B"/>
    <w:rsid w:val="00B63B7D"/>
    <w:rsid w:val="00B9669F"/>
    <w:rsid w:val="00B96985"/>
    <w:rsid w:val="00BA0028"/>
    <w:rsid w:val="00BA33CD"/>
    <w:rsid w:val="00BB319E"/>
    <w:rsid w:val="00BB5398"/>
    <w:rsid w:val="00BB727A"/>
    <w:rsid w:val="00BE3130"/>
    <w:rsid w:val="00BE388C"/>
    <w:rsid w:val="00BF5064"/>
    <w:rsid w:val="00C13BF9"/>
    <w:rsid w:val="00C36A5D"/>
    <w:rsid w:val="00C502A5"/>
    <w:rsid w:val="00C84B89"/>
    <w:rsid w:val="00C86CFB"/>
    <w:rsid w:val="00CA4BCC"/>
    <w:rsid w:val="00CB1860"/>
    <w:rsid w:val="00CB2158"/>
    <w:rsid w:val="00CC19B2"/>
    <w:rsid w:val="00CD0EFB"/>
    <w:rsid w:val="00CF3717"/>
    <w:rsid w:val="00D02611"/>
    <w:rsid w:val="00D03980"/>
    <w:rsid w:val="00D05E7F"/>
    <w:rsid w:val="00D075A7"/>
    <w:rsid w:val="00D17B1F"/>
    <w:rsid w:val="00D30C05"/>
    <w:rsid w:val="00D57AD8"/>
    <w:rsid w:val="00D66260"/>
    <w:rsid w:val="00D943D3"/>
    <w:rsid w:val="00D96BF1"/>
    <w:rsid w:val="00DB180D"/>
    <w:rsid w:val="00DD5CDB"/>
    <w:rsid w:val="00DE2B18"/>
    <w:rsid w:val="00E13BE3"/>
    <w:rsid w:val="00E5474C"/>
    <w:rsid w:val="00E55A69"/>
    <w:rsid w:val="00E605FF"/>
    <w:rsid w:val="00E63B9D"/>
    <w:rsid w:val="00E72756"/>
    <w:rsid w:val="00E7485B"/>
    <w:rsid w:val="00EA052B"/>
    <w:rsid w:val="00EA739C"/>
    <w:rsid w:val="00EB28F3"/>
    <w:rsid w:val="00EC63E5"/>
    <w:rsid w:val="00F01E02"/>
    <w:rsid w:val="00F02090"/>
    <w:rsid w:val="00F055CE"/>
    <w:rsid w:val="00F14BFD"/>
    <w:rsid w:val="00F43C51"/>
    <w:rsid w:val="00F524C5"/>
    <w:rsid w:val="00F61056"/>
    <w:rsid w:val="00F630F7"/>
    <w:rsid w:val="00F64CB0"/>
    <w:rsid w:val="00FB17CA"/>
    <w:rsid w:val="00FB4393"/>
    <w:rsid w:val="00FC794F"/>
    <w:rsid w:val="00FC7B6C"/>
    <w:rsid w:val="00FD4A94"/>
    <w:rsid w:val="00FE150D"/>
    <w:rsid w:val="00FE490D"/>
    <w:rsid w:val="00FF38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CF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C86CF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86CFB"/>
  </w:style>
  <w:style w:type="paragraph" w:styleId="Zpat">
    <w:name w:val="footer"/>
    <w:basedOn w:val="Normln"/>
    <w:link w:val="ZpatChar"/>
    <w:uiPriority w:val="99"/>
    <w:unhideWhenUsed/>
    <w:rsid w:val="00C86CFB"/>
    <w:pPr>
      <w:tabs>
        <w:tab w:val="center" w:pos="4536"/>
        <w:tab w:val="right" w:pos="9072"/>
      </w:tabs>
      <w:spacing w:after="0" w:line="240" w:lineRule="auto"/>
    </w:pPr>
  </w:style>
  <w:style w:type="character" w:customStyle="1" w:styleId="ZpatChar">
    <w:name w:val="Zápatí Char"/>
    <w:basedOn w:val="Standardnpsmoodstavce"/>
    <w:link w:val="Zpat"/>
    <w:uiPriority w:val="99"/>
    <w:rsid w:val="00C86CFB"/>
  </w:style>
  <w:style w:type="paragraph" w:styleId="Odstavecseseznamem">
    <w:name w:val="List Paragraph"/>
    <w:basedOn w:val="Normln"/>
    <w:uiPriority w:val="34"/>
    <w:qFormat/>
    <w:rsid w:val="00C86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17</Pages>
  <Words>4928</Words>
  <Characters>29078</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192</cp:revision>
  <dcterms:created xsi:type="dcterms:W3CDTF">2010-10-31T13:50:00Z</dcterms:created>
  <dcterms:modified xsi:type="dcterms:W3CDTF">2012-11-04T21:09:00Z</dcterms:modified>
</cp:coreProperties>
</file>